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3"/>
        <w:gridCol w:w="2385"/>
        <w:gridCol w:w="5386"/>
      </w:tblGrid>
      <w:tr w:rsidR="009A442F" w:rsidRPr="00FD3442" w14:paraId="5C68AEFB" w14:textId="77777777" w:rsidTr="00415573">
        <w:trPr>
          <w:trHeight w:val="911"/>
        </w:trPr>
        <w:tc>
          <w:tcPr>
            <w:tcW w:w="4678" w:type="dxa"/>
            <w:gridSpan w:val="2"/>
          </w:tcPr>
          <w:p w14:paraId="16BD337D" w14:textId="77777777" w:rsidR="009A442F" w:rsidRPr="00FD3442" w:rsidRDefault="009A442F" w:rsidP="00415573">
            <w:pPr>
              <w:pStyle w:val="Heading1"/>
              <w:spacing w:before="0"/>
              <w:ind w:left="33"/>
              <w:rPr>
                <w:rFonts w:ascii="Times New Roman" w:hAnsi="Times New Roman"/>
                <w:b w:val="0"/>
                <w:sz w:val="22"/>
                <w:szCs w:val="22"/>
              </w:rPr>
            </w:pPr>
            <w:r w:rsidRPr="00FD3442">
              <w:rPr>
                <w:rFonts w:ascii="Times New Roman" w:hAnsi="Times New Roman"/>
                <w:b w:val="0"/>
                <w:sz w:val="22"/>
                <w:szCs w:val="22"/>
              </w:rPr>
              <w:t>TRƯỜNG ĐH SƯ PHẠM KỸ THUẬT TPHCM</w:t>
            </w:r>
          </w:p>
          <w:p w14:paraId="736CF53F" w14:textId="4F048130" w:rsidR="009A442F" w:rsidRPr="00ED04BE" w:rsidRDefault="009A442F" w:rsidP="00415573">
            <w:pPr>
              <w:tabs>
                <w:tab w:val="left" w:pos="285"/>
                <w:tab w:val="right" w:leader="dot" w:pos="4290"/>
              </w:tabs>
              <w:jc w:val="both"/>
              <w:rPr>
                <w:b/>
                <w:lang w:val="en-AU"/>
              </w:rPr>
            </w:pPr>
            <w:r>
              <w:rPr>
                <w:b/>
              </w:rPr>
              <w:tab/>
            </w:r>
            <w:r w:rsidR="005833FC">
              <w:rPr>
                <w:b/>
                <w:lang w:val="en-AU"/>
              </w:rPr>
              <w:t xml:space="preserve">              </w:t>
            </w:r>
            <w:r w:rsidRPr="00FD3442">
              <w:rPr>
                <w:b/>
              </w:rPr>
              <w:t>KHOA</w:t>
            </w:r>
            <w:r>
              <w:rPr>
                <w:b/>
              </w:rPr>
              <w:t xml:space="preserve"> </w:t>
            </w:r>
            <w:r w:rsidR="00ED04BE">
              <w:rPr>
                <w:b/>
                <w:lang w:val="en-AU"/>
              </w:rPr>
              <w:t>KINH T</w:t>
            </w:r>
            <w:r w:rsidR="00ED04BE" w:rsidRPr="00ED04BE">
              <w:rPr>
                <w:b/>
                <w:lang w:val="en-AU"/>
              </w:rPr>
              <w:t>Ế</w:t>
            </w:r>
          </w:p>
          <w:p w14:paraId="3609683D" w14:textId="77777777" w:rsidR="009A442F" w:rsidRPr="00FD3442" w:rsidRDefault="009A442F" w:rsidP="00415573">
            <w:pPr>
              <w:tabs>
                <w:tab w:val="left" w:pos="285"/>
                <w:tab w:val="right" w:leader="dot" w:pos="4290"/>
              </w:tabs>
              <w:jc w:val="both"/>
            </w:pPr>
            <w:r>
              <w:rPr>
                <w:b/>
              </w:rPr>
              <w:tab/>
            </w:r>
            <w:r w:rsidRPr="00FD3442">
              <w:rPr>
                <w:b/>
              </w:rPr>
              <w:t>BỘ MÔN</w:t>
            </w:r>
            <w:r>
              <w:rPr>
                <w:b/>
              </w:rPr>
              <w:t xml:space="preserve"> K</w:t>
            </w:r>
            <w:r w:rsidRPr="00A41D55">
              <w:rPr>
                <w:b/>
              </w:rPr>
              <w:t>Ế</w:t>
            </w:r>
            <w:r>
              <w:rPr>
                <w:b/>
              </w:rPr>
              <w:t xml:space="preserve"> TO</w:t>
            </w:r>
            <w:r w:rsidRPr="00A41D55">
              <w:rPr>
                <w:b/>
              </w:rPr>
              <w:t>Á</w:t>
            </w:r>
            <w:r>
              <w:rPr>
                <w:b/>
              </w:rPr>
              <w:t>N T</w:t>
            </w:r>
            <w:r w:rsidRPr="00A41D55">
              <w:rPr>
                <w:b/>
              </w:rPr>
              <w:t>À</w:t>
            </w:r>
            <w:r>
              <w:rPr>
                <w:b/>
              </w:rPr>
              <w:t>I CH</w:t>
            </w:r>
            <w:r w:rsidRPr="00A41D55">
              <w:rPr>
                <w:b/>
              </w:rPr>
              <w:t>Í</w:t>
            </w:r>
            <w:r>
              <w:rPr>
                <w:b/>
              </w:rPr>
              <w:t>NH</w:t>
            </w:r>
          </w:p>
        </w:tc>
        <w:tc>
          <w:tcPr>
            <w:tcW w:w="5386" w:type="dxa"/>
            <w:vMerge w:val="restart"/>
          </w:tcPr>
          <w:p w14:paraId="54CD83D2" w14:textId="77777777" w:rsidR="005833FC" w:rsidRPr="00881283" w:rsidRDefault="005833FC" w:rsidP="005833FC">
            <w:pPr>
              <w:tabs>
                <w:tab w:val="left" w:pos="33"/>
                <w:tab w:val="right" w:pos="5136"/>
              </w:tabs>
              <w:spacing w:before="120" w:line="240" w:lineRule="auto"/>
              <w:rPr>
                <w:b/>
                <w:lang w:val="en-AU"/>
              </w:rPr>
            </w:pPr>
            <w:r w:rsidRPr="00FD3442">
              <w:rPr>
                <w:b/>
              </w:rPr>
              <w:t>ĐỀ THI CUỐI HỌC K</w:t>
            </w:r>
            <w:r w:rsidRPr="00A41D55">
              <w:rPr>
                <w:b/>
              </w:rPr>
              <w:t>Ỳ</w:t>
            </w:r>
            <w:r>
              <w:rPr>
                <w:b/>
              </w:rPr>
              <w:t xml:space="preserve"> I</w:t>
            </w:r>
            <w:r w:rsidRPr="00FD3442">
              <w:rPr>
                <w:b/>
              </w:rPr>
              <w:t xml:space="preserve"> NĂM HỌ</w:t>
            </w:r>
            <w:r>
              <w:rPr>
                <w:b/>
              </w:rPr>
              <w:t>C 202</w:t>
            </w:r>
            <w:r>
              <w:rPr>
                <w:b/>
                <w:lang w:val="en-AU"/>
              </w:rPr>
              <w:t>3</w:t>
            </w:r>
            <w:r>
              <w:rPr>
                <w:b/>
              </w:rPr>
              <w:t>-202</w:t>
            </w:r>
            <w:r>
              <w:rPr>
                <w:b/>
                <w:lang w:val="en-AU"/>
              </w:rPr>
              <w:t>4</w:t>
            </w:r>
          </w:p>
          <w:p w14:paraId="6B46E382" w14:textId="77777777" w:rsidR="005833FC" w:rsidRPr="00FD3442" w:rsidRDefault="005833FC" w:rsidP="005833FC">
            <w:pPr>
              <w:tabs>
                <w:tab w:val="left" w:leader="dot" w:pos="33"/>
                <w:tab w:val="right" w:leader="dot" w:pos="5136"/>
              </w:tabs>
              <w:spacing w:before="120" w:line="240" w:lineRule="auto"/>
              <w:rPr>
                <w:b/>
              </w:rPr>
            </w:pPr>
            <w:r w:rsidRPr="00FD3442">
              <w:rPr>
                <w:b/>
              </w:rPr>
              <w:t xml:space="preserve">Môn: </w:t>
            </w:r>
            <w:r>
              <w:rPr>
                <w:b/>
              </w:rPr>
              <w:t>K</w:t>
            </w:r>
            <w:r w:rsidRPr="00A41D55">
              <w:rPr>
                <w:b/>
              </w:rPr>
              <w:t>ế</w:t>
            </w:r>
            <w:r>
              <w:rPr>
                <w:b/>
              </w:rPr>
              <w:t xml:space="preserve"> to</w:t>
            </w:r>
            <w:r w:rsidRPr="00A41D55">
              <w:rPr>
                <w:b/>
              </w:rPr>
              <w:t>á</w:t>
            </w:r>
            <w:r>
              <w:rPr>
                <w:b/>
              </w:rPr>
              <w:t>n qu</w:t>
            </w:r>
            <w:r w:rsidRPr="00A41D55">
              <w:rPr>
                <w:b/>
              </w:rPr>
              <w:t>ố</w:t>
            </w:r>
            <w:r>
              <w:rPr>
                <w:b/>
              </w:rPr>
              <w:t>c t</w:t>
            </w:r>
            <w:r w:rsidRPr="00A41D55">
              <w:rPr>
                <w:b/>
              </w:rPr>
              <w:t>ế</w:t>
            </w:r>
          </w:p>
          <w:p w14:paraId="1992D25D" w14:textId="77777777" w:rsidR="005833FC" w:rsidRPr="00FD3442" w:rsidRDefault="005833FC" w:rsidP="005833FC">
            <w:pPr>
              <w:tabs>
                <w:tab w:val="left" w:leader="dot" w:pos="33"/>
                <w:tab w:val="right" w:leader="dot" w:pos="5136"/>
              </w:tabs>
              <w:spacing w:before="120" w:line="240" w:lineRule="auto"/>
            </w:pPr>
            <w:r>
              <w:t>Mã môn học: INAC331007</w:t>
            </w:r>
          </w:p>
          <w:p w14:paraId="309CEF0F" w14:textId="77777777" w:rsidR="005833FC" w:rsidRPr="00FD3442" w:rsidRDefault="005833FC" w:rsidP="005833FC">
            <w:pPr>
              <w:tabs>
                <w:tab w:val="left" w:leader="dot" w:pos="33"/>
                <w:tab w:val="right" w:leader="dot" w:pos="2891"/>
                <w:tab w:val="right" w:leader="dot" w:pos="4454"/>
              </w:tabs>
              <w:spacing w:before="120" w:line="240" w:lineRule="auto"/>
            </w:pPr>
            <w:r w:rsidRPr="00FD3442">
              <w:t>Đề số/Mã đề:</w:t>
            </w:r>
            <w:r>
              <w:t xml:space="preserve"> 01</w:t>
            </w:r>
            <w:r>
              <w:tab/>
              <w:t xml:space="preserve">  </w:t>
            </w:r>
            <w:r w:rsidRPr="00FD3442">
              <w:t xml:space="preserve">Đề thi có </w:t>
            </w:r>
            <w:r>
              <w:t xml:space="preserve">11 </w:t>
            </w:r>
            <w:r w:rsidRPr="00FD3442">
              <w:t>trang.</w:t>
            </w:r>
          </w:p>
          <w:p w14:paraId="0F8BF1E9" w14:textId="77777777" w:rsidR="005833FC" w:rsidRPr="00FD3442" w:rsidRDefault="005833FC" w:rsidP="005833FC">
            <w:pPr>
              <w:tabs>
                <w:tab w:val="left" w:pos="33"/>
                <w:tab w:val="left" w:leader="dot" w:pos="1449"/>
                <w:tab w:val="right" w:pos="5136"/>
              </w:tabs>
              <w:spacing w:before="120" w:line="240" w:lineRule="auto"/>
            </w:pPr>
            <w:r w:rsidRPr="00FD3442">
              <w:t xml:space="preserve">Thời gian: </w:t>
            </w:r>
            <w:r>
              <w:t>90</w:t>
            </w:r>
            <w:r w:rsidRPr="00FD3442">
              <w:t xml:space="preserve"> phút.</w:t>
            </w:r>
          </w:p>
          <w:p w14:paraId="246F49A3" w14:textId="06CC3ADC" w:rsidR="009A442F" w:rsidRPr="008D4842" w:rsidRDefault="005833FC" w:rsidP="005833FC">
            <w:pPr>
              <w:tabs>
                <w:tab w:val="left" w:pos="33"/>
                <w:tab w:val="right" w:pos="4428"/>
              </w:tabs>
              <w:spacing w:before="120" w:line="240" w:lineRule="auto"/>
              <w:rPr>
                <w:b/>
              </w:rPr>
            </w:pPr>
            <w:r w:rsidRPr="00A41D55">
              <w:rPr>
                <w:b/>
              </w:rPr>
              <w:t>Đ</w:t>
            </w:r>
            <w:r w:rsidRPr="00EC6AFA">
              <w:rPr>
                <w:b/>
              </w:rPr>
              <w:t>ược</w:t>
            </w:r>
            <w:r w:rsidRPr="00FD3442">
              <w:t xml:space="preserve"> </w:t>
            </w:r>
            <w:r w:rsidRPr="00EC6AFA">
              <w:rPr>
                <w:b/>
              </w:rPr>
              <w:t xml:space="preserve">phép </w:t>
            </w:r>
            <w:r w:rsidRPr="00FD3442">
              <w:t>sử dụng tài liệu.</w:t>
            </w:r>
          </w:p>
        </w:tc>
      </w:tr>
      <w:tr w:rsidR="009A442F" w:rsidRPr="00FD3442" w14:paraId="08F61CF6" w14:textId="77777777" w:rsidTr="00415573">
        <w:trPr>
          <w:trHeight w:val="1028"/>
        </w:trPr>
        <w:tc>
          <w:tcPr>
            <w:tcW w:w="2293" w:type="dxa"/>
          </w:tcPr>
          <w:p w14:paraId="370DB8F0" w14:textId="77777777" w:rsidR="009A442F" w:rsidRPr="009C17F1" w:rsidRDefault="009A442F" w:rsidP="00415573">
            <w:pPr>
              <w:tabs>
                <w:tab w:val="left" w:leader="dot" w:pos="34"/>
                <w:tab w:val="left" w:leader="dot" w:pos="2019"/>
                <w:tab w:val="right" w:leader="dot" w:pos="4570"/>
              </w:tabs>
              <w:ind w:left="33"/>
            </w:pPr>
            <w:r w:rsidRPr="009C17F1">
              <w:t>Chữ ký giám thị 1</w:t>
            </w:r>
          </w:p>
        </w:tc>
        <w:tc>
          <w:tcPr>
            <w:tcW w:w="2385" w:type="dxa"/>
          </w:tcPr>
          <w:p w14:paraId="247C9C4A" w14:textId="77777777" w:rsidR="009A442F" w:rsidRPr="009C17F1" w:rsidRDefault="009A442F" w:rsidP="00415573">
            <w:pPr>
              <w:tabs>
                <w:tab w:val="left" w:leader="dot" w:pos="34"/>
                <w:tab w:val="left" w:leader="dot" w:pos="2019"/>
                <w:tab w:val="right" w:leader="dot" w:pos="4570"/>
              </w:tabs>
            </w:pPr>
            <w:r w:rsidRPr="009C17F1">
              <w:t>Chữ ký giám thị 2</w:t>
            </w:r>
          </w:p>
        </w:tc>
        <w:tc>
          <w:tcPr>
            <w:tcW w:w="5386" w:type="dxa"/>
            <w:vMerge/>
          </w:tcPr>
          <w:p w14:paraId="5B849933" w14:textId="77777777" w:rsidR="009A442F" w:rsidRPr="00FD3442" w:rsidRDefault="009A442F" w:rsidP="00415573">
            <w:pPr>
              <w:tabs>
                <w:tab w:val="left" w:pos="33"/>
                <w:tab w:val="right" w:pos="5136"/>
              </w:tabs>
              <w:rPr>
                <w:b/>
              </w:rPr>
            </w:pPr>
          </w:p>
        </w:tc>
      </w:tr>
      <w:tr w:rsidR="009A442F" w:rsidRPr="00FD3442" w14:paraId="2E309FAC" w14:textId="77777777" w:rsidTr="00415573">
        <w:trPr>
          <w:trHeight w:val="369"/>
        </w:trPr>
        <w:tc>
          <w:tcPr>
            <w:tcW w:w="2293" w:type="dxa"/>
            <w:shd w:val="clear" w:color="auto" w:fill="BDD6EE" w:themeFill="accent5" w:themeFillTint="66"/>
            <w:vAlign w:val="center"/>
          </w:tcPr>
          <w:p w14:paraId="64C1BE44" w14:textId="77777777" w:rsidR="009A442F" w:rsidRPr="009C17F1" w:rsidRDefault="009A442F" w:rsidP="00415573">
            <w:pPr>
              <w:tabs>
                <w:tab w:val="left" w:leader="dot" w:pos="34"/>
                <w:tab w:val="left" w:leader="dot" w:pos="2019"/>
                <w:tab w:val="right" w:leader="dot" w:pos="4570"/>
              </w:tabs>
            </w:pPr>
            <w:r>
              <w:t>CB chấm thi thứ nhất</w:t>
            </w:r>
          </w:p>
        </w:tc>
        <w:tc>
          <w:tcPr>
            <w:tcW w:w="2385" w:type="dxa"/>
            <w:shd w:val="clear" w:color="auto" w:fill="BDD6EE" w:themeFill="accent5" w:themeFillTint="66"/>
            <w:vAlign w:val="center"/>
          </w:tcPr>
          <w:p w14:paraId="77AD19AE" w14:textId="77777777" w:rsidR="009A442F" w:rsidRPr="009C17F1" w:rsidRDefault="009A442F" w:rsidP="00415573">
            <w:pPr>
              <w:tabs>
                <w:tab w:val="left" w:leader="dot" w:pos="34"/>
                <w:tab w:val="left" w:leader="dot" w:pos="2019"/>
                <w:tab w:val="right" w:leader="dot" w:pos="4570"/>
              </w:tabs>
            </w:pPr>
            <w:r>
              <w:t>CB chấm thi thứ hai</w:t>
            </w:r>
          </w:p>
        </w:tc>
        <w:tc>
          <w:tcPr>
            <w:tcW w:w="5386" w:type="dxa"/>
            <w:vMerge/>
          </w:tcPr>
          <w:p w14:paraId="46BF2664" w14:textId="77777777" w:rsidR="009A442F" w:rsidRPr="00FD3442" w:rsidRDefault="009A442F" w:rsidP="00415573">
            <w:pPr>
              <w:tabs>
                <w:tab w:val="left" w:pos="33"/>
                <w:tab w:val="right" w:pos="5136"/>
              </w:tabs>
              <w:rPr>
                <w:b/>
              </w:rPr>
            </w:pPr>
          </w:p>
        </w:tc>
      </w:tr>
      <w:tr w:rsidR="009A442F" w:rsidRPr="00FD3442" w14:paraId="7D4528A9" w14:textId="77777777" w:rsidTr="00415573">
        <w:trPr>
          <w:trHeight w:val="510"/>
        </w:trPr>
        <w:tc>
          <w:tcPr>
            <w:tcW w:w="2293" w:type="dxa"/>
          </w:tcPr>
          <w:p w14:paraId="1A6A5F0E" w14:textId="77777777" w:rsidR="009A442F" w:rsidRPr="0066223B" w:rsidRDefault="009A442F" w:rsidP="00415573">
            <w:pPr>
              <w:tabs>
                <w:tab w:val="left" w:leader="dot" w:pos="34"/>
                <w:tab w:val="left" w:leader="dot" w:pos="2019"/>
                <w:tab w:val="right" w:leader="dot" w:pos="4570"/>
              </w:tabs>
              <w:rPr>
                <w:b/>
              </w:rPr>
            </w:pPr>
            <w:r>
              <w:t>S</w:t>
            </w:r>
            <w:r w:rsidRPr="0035214D">
              <w:t>ố câu đúng:</w:t>
            </w:r>
          </w:p>
        </w:tc>
        <w:tc>
          <w:tcPr>
            <w:tcW w:w="2385" w:type="dxa"/>
          </w:tcPr>
          <w:p w14:paraId="7DCD6031" w14:textId="77777777" w:rsidR="009A442F" w:rsidRPr="0066223B" w:rsidRDefault="009A442F" w:rsidP="00415573">
            <w:pPr>
              <w:tabs>
                <w:tab w:val="left" w:leader="dot" w:pos="34"/>
                <w:tab w:val="left" w:leader="dot" w:pos="2019"/>
                <w:tab w:val="right" w:leader="dot" w:pos="4570"/>
              </w:tabs>
              <w:rPr>
                <w:b/>
              </w:rPr>
            </w:pPr>
            <w:r w:rsidRPr="0035214D">
              <w:t>Số câu đúng:</w:t>
            </w:r>
          </w:p>
        </w:tc>
        <w:tc>
          <w:tcPr>
            <w:tcW w:w="5386" w:type="dxa"/>
            <w:vMerge/>
          </w:tcPr>
          <w:p w14:paraId="4AF03C46" w14:textId="77777777" w:rsidR="009A442F" w:rsidRPr="00FD3442" w:rsidRDefault="009A442F" w:rsidP="00415573">
            <w:pPr>
              <w:tabs>
                <w:tab w:val="left" w:pos="33"/>
                <w:tab w:val="right" w:pos="5136"/>
              </w:tabs>
              <w:rPr>
                <w:b/>
              </w:rPr>
            </w:pPr>
          </w:p>
        </w:tc>
      </w:tr>
      <w:tr w:rsidR="009A442F" w:rsidRPr="00FD3442" w14:paraId="0E2C43D9" w14:textId="77777777" w:rsidTr="00415573">
        <w:trPr>
          <w:trHeight w:val="457"/>
        </w:trPr>
        <w:tc>
          <w:tcPr>
            <w:tcW w:w="2293" w:type="dxa"/>
          </w:tcPr>
          <w:p w14:paraId="6135D66D" w14:textId="77777777" w:rsidR="009A442F" w:rsidRPr="009C17F1" w:rsidRDefault="009A442F" w:rsidP="00415573">
            <w:pPr>
              <w:tabs>
                <w:tab w:val="left" w:leader="dot" w:pos="34"/>
                <w:tab w:val="left" w:leader="dot" w:pos="2019"/>
                <w:tab w:val="right" w:leader="dot" w:pos="4570"/>
              </w:tabs>
            </w:pPr>
            <w:r w:rsidRPr="0066223B">
              <w:rPr>
                <w:b/>
              </w:rPr>
              <w:t>Điểm và chữ ký</w:t>
            </w:r>
          </w:p>
        </w:tc>
        <w:tc>
          <w:tcPr>
            <w:tcW w:w="2385" w:type="dxa"/>
          </w:tcPr>
          <w:p w14:paraId="696FF753" w14:textId="77777777" w:rsidR="009A442F" w:rsidRPr="009C17F1" w:rsidRDefault="009A442F" w:rsidP="00415573">
            <w:pPr>
              <w:tabs>
                <w:tab w:val="left" w:leader="dot" w:pos="34"/>
                <w:tab w:val="left" w:leader="dot" w:pos="2019"/>
                <w:tab w:val="right" w:leader="dot" w:pos="4570"/>
              </w:tabs>
            </w:pPr>
            <w:r w:rsidRPr="0066223B">
              <w:rPr>
                <w:b/>
              </w:rPr>
              <w:t>Điểm và chữ ký</w:t>
            </w:r>
          </w:p>
        </w:tc>
        <w:tc>
          <w:tcPr>
            <w:tcW w:w="5386" w:type="dxa"/>
            <w:vMerge w:val="restart"/>
          </w:tcPr>
          <w:p w14:paraId="0770224B" w14:textId="77777777" w:rsidR="009A442F" w:rsidRPr="009C17F1" w:rsidRDefault="009A442F" w:rsidP="00415573">
            <w:pPr>
              <w:tabs>
                <w:tab w:val="left" w:leader="dot" w:pos="34"/>
                <w:tab w:val="right" w:leader="dot" w:pos="5170"/>
              </w:tabs>
              <w:spacing w:before="120"/>
              <w:jc w:val="both"/>
              <w:rPr>
                <w:b/>
              </w:rPr>
            </w:pPr>
            <w:r w:rsidRPr="009C17F1">
              <w:rPr>
                <w:b/>
              </w:rPr>
              <w:t>Họ và tên:</w:t>
            </w:r>
            <w:r w:rsidRPr="009C17F1">
              <w:tab/>
            </w:r>
          </w:p>
          <w:p w14:paraId="73E04360" w14:textId="77777777" w:rsidR="009A442F" w:rsidRPr="009C17F1" w:rsidRDefault="009A442F" w:rsidP="00415573">
            <w:pPr>
              <w:tabs>
                <w:tab w:val="left" w:leader="dot" w:pos="34"/>
                <w:tab w:val="right" w:leader="dot" w:pos="5170"/>
              </w:tabs>
              <w:spacing w:before="120"/>
              <w:jc w:val="both"/>
              <w:rPr>
                <w:b/>
              </w:rPr>
            </w:pPr>
            <w:r w:rsidRPr="009C17F1">
              <w:rPr>
                <w:b/>
              </w:rPr>
              <w:t>Mã số SV:</w:t>
            </w:r>
            <w:r w:rsidRPr="009C17F1">
              <w:tab/>
            </w:r>
          </w:p>
          <w:p w14:paraId="7D85B98D" w14:textId="77777777" w:rsidR="009A442F" w:rsidRPr="00FD3442" w:rsidRDefault="009A442F" w:rsidP="00415573">
            <w:pPr>
              <w:tabs>
                <w:tab w:val="left" w:leader="dot" w:pos="33"/>
                <w:tab w:val="left" w:leader="dot" w:pos="2160"/>
                <w:tab w:val="right" w:leader="dot" w:pos="5170"/>
              </w:tabs>
              <w:spacing w:before="120"/>
              <w:rPr>
                <w:b/>
              </w:rPr>
            </w:pPr>
            <w:r w:rsidRPr="009C17F1">
              <w:rPr>
                <w:b/>
              </w:rPr>
              <w:t>Số TT:</w:t>
            </w:r>
            <w:r w:rsidRPr="009C17F1">
              <w:tab/>
            </w:r>
            <w:r>
              <w:t xml:space="preserve"> </w:t>
            </w:r>
            <w:r w:rsidRPr="009C17F1">
              <w:rPr>
                <w:b/>
              </w:rPr>
              <w:t>Phòng thi:</w:t>
            </w:r>
            <w:r w:rsidRPr="009C17F1">
              <w:tab/>
            </w:r>
            <w:r w:rsidRPr="00FD3442">
              <w:tab/>
            </w:r>
          </w:p>
        </w:tc>
      </w:tr>
      <w:tr w:rsidR="009A442F" w:rsidRPr="00FD3442" w14:paraId="5A88EA5B" w14:textId="77777777" w:rsidTr="00415573">
        <w:trPr>
          <w:trHeight w:val="1119"/>
        </w:trPr>
        <w:tc>
          <w:tcPr>
            <w:tcW w:w="2293" w:type="dxa"/>
          </w:tcPr>
          <w:p w14:paraId="5333856B" w14:textId="77777777" w:rsidR="009A442F" w:rsidRDefault="009A442F" w:rsidP="00415573">
            <w:pPr>
              <w:tabs>
                <w:tab w:val="left" w:leader="dot" w:pos="34"/>
                <w:tab w:val="left" w:leader="dot" w:pos="2019"/>
                <w:tab w:val="right" w:leader="dot" w:pos="4570"/>
              </w:tabs>
              <w:ind w:left="33"/>
            </w:pPr>
          </w:p>
          <w:p w14:paraId="7A922C70" w14:textId="77777777" w:rsidR="009A442F" w:rsidRPr="009C17F1" w:rsidRDefault="009A442F" w:rsidP="00415573">
            <w:pPr>
              <w:tabs>
                <w:tab w:val="left" w:leader="dot" w:pos="34"/>
                <w:tab w:val="left" w:leader="dot" w:pos="2019"/>
                <w:tab w:val="right" w:leader="dot" w:pos="4570"/>
              </w:tabs>
            </w:pPr>
          </w:p>
        </w:tc>
        <w:tc>
          <w:tcPr>
            <w:tcW w:w="2385" w:type="dxa"/>
          </w:tcPr>
          <w:p w14:paraId="54BFCB55" w14:textId="77777777" w:rsidR="009A442F" w:rsidRPr="009C17F1" w:rsidRDefault="009A442F" w:rsidP="00415573">
            <w:pPr>
              <w:tabs>
                <w:tab w:val="left" w:leader="dot" w:pos="34"/>
                <w:tab w:val="left" w:leader="dot" w:pos="2019"/>
                <w:tab w:val="right" w:leader="dot" w:pos="4570"/>
              </w:tabs>
            </w:pPr>
          </w:p>
        </w:tc>
        <w:tc>
          <w:tcPr>
            <w:tcW w:w="5386" w:type="dxa"/>
            <w:vMerge/>
          </w:tcPr>
          <w:p w14:paraId="5CE86574" w14:textId="77777777" w:rsidR="009A442F" w:rsidRPr="009C17F1" w:rsidRDefault="009A442F" w:rsidP="00415573">
            <w:pPr>
              <w:tabs>
                <w:tab w:val="left" w:leader="dot" w:pos="34"/>
                <w:tab w:val="right" w:leader="dot" w:pos="5170"/>
              </w:tabs>
              <w:spacing w:before="240"/>
              <w:jc w:val="both"/>
              <w:rPr>
                <w:b/>
              </w:rPr>
            </w:pPr>
          </w:p>
        </w:tc>
      </w:tr>
    </w:tbl>
    <w:p w14:paraId="342551BB" w14:textId="77777777" w:rsidR="009A442F" w:rsidRDefault="009A442F" w:rsidP="002124BC"/>
    <w:p w14:paraId="6EF0C55A" w14:textId="1120F1D1" w:rsidR="00933352" w:rsidRDefault="002124BC" w:rsidP="00933352">
      <w:pPr>
        <w:rPr>
          <w:lang w:val="en-AU"/>
        </w:rPr>
      </w:pPr>
      <w:r>
        <w:t xml:space="preserve">1. </w:t>
      </w:r>
      <w:r w:rsidR="00933352">
        <w:t>Custard Co purchased an asset costing $1,500. At the end of 20X8, the carrying amount is $1,000. The cumulative depreciation for tax purposes is $900 and the current tax rate is 25%.</w:t>
      </w:r>
      <w:r w:rsidR="00933352">
        <w:rPr>
          <w:lang w:val="en-AU"/>
        </w:rPr>
        <w:t xml:space="preserve"> What is</w:t>
      </w:r>
      <w:r w:rsidR="00933352">
        <w:t xml:space="preserve"> the deferred tax liability for the asset</w:t>
      </w:r>
      <w:r w:rsidR="00933352">
        <w:rPr>
          <w:lang w:val="en-AU"/>
        </w:rPr>
        <w:t xml:space="preserve"> ?</w:t>
      </w:r>
    </w:p>
    <w:p w14:paraId="18DB717C" w14:textId="656BCB5F" w:rsidR="00933352" w:rsidRDefault="00933352" w:rsidP="00933352">
      <w:pPr>
        <w:rPr>
          <w:lang w:val="en-AU"/>
        </w:rPr>
      </w:pPr>
      <w:r w:rsidRPr="00933352">
        <w:rPr>
          <w:highlight w:val="yellow"/>
          <w:lang w:val="en-AU"/>
        </w:rPr>
        <w:t>a. $100</w:t>
      </w:r>
    </w:p>
    <w:p w14:paraId="68C92FFB" w14:textId="6E396153" w:rsidR="00933352" w:rsidRPr="00933352" w:rsidRDefault="00933352" w:rsidP="00933352">
      <w:pPr>
        <w:rPr>
          <w:lang w:val="en-AU"/>
        </w:rPr>
      </w:pPr>
      <w:r>
        <w:rPr>
          <w:lang w:val="en-AU"/>
        </w:rPr>
        <w:t>b. $200</w:t>
      </w:r>
    </w:p>
    <w:p w14:paraId="1C409617" w14:textId="3D6128DA" w:rsidR="00933352" w:rsidRPr="00933352" w:rsidRDefault="00933352" w:rsidP="00933352">
      <w:pPr>
        <w:rPr>
          <w:lang w:val="en-AU"/>
        </w:rPr>
      </w:pPr>
      <w:r>
        <w:rPr>
          <w:lang w:val="en-AU"/>
        </w:rPr>
        <w:t>c. $300</w:t>
      </w:r>
    </w:p>
    <w:p w14:paraId="74CAA434" w14:textId="1D89C401" w:rsidR="00933352" w:rsidRPr="00933352" w:rsidRDefault="00933352" w:rsidP="00933352">
      <w:pPr>
        <w:rPr>
          <w:lang w:val="en-AU"/>
        </w:rPr>
      </w:pPr>
      <w:r>
        <w:rPr>
          <w:lang w:val="en-AU"/>
        </w:rPr>
        <w:t>d. $400</w:t>
      </w:r>
    </w:p>
    <w:p w14:paraId="3DC19392" w14:textId="7DDDC304" w:rsidR="009A442F" w:rsidRPr="009A442F" w:rsidRDefault="009A442F" w:rsidP="00933352">
      <w:pPr>
        <w:rPr>
          <w:b/>
          <w:bCs/>
          <w:lang w:val="en-AU"/>
        </w:rPr>
      </w:pPr>
      <w:r w:rsidRPr="009A442F">
        <w:rPr>
          <w:b/>
          <w:bCs/>
          <w:lang w:val="en-AU"/>
        </w:rPr>
        <w:t xml:space="preserve">Ans: </w:t>
      </w:r>
      <w:r w:rsidR="00933352">
        <w:rPr>
          <w:b/>
          <w:bCs/>
          <w:lang w:val="en-AU"/>
        </w:rPr>
        <w:t>a</w:t>
      </w:r>
    </w:p>
    <w:p w14:paraId="479DD1C0" w14:textId="493B36E3" w:rsidR="002124BC" w:rsidRDefault="002124BC" w:rsidP="002124BC">
      <w:r>
        <w:rPr>
          <w:lang w:val="en-AU"/>
        </w:rPr>
        <w:t>2</w:t>
      </w:r>
      <w:r w:rsidRPr="00C23F12">
        <w:t>. The units of an item available for sale during the year were as follows:</w:t>
      </w:r>
    </w:p>
    <w:tbl>
      <w:tblPr>
        <w:tblStyle w:val="TableGrid"/>
        <w:tblW w:w="0" w:type="auto"/>
        <w:tblLook w:val="04A0" w:firstRow="1" w:lastRow="0" w:firstColumn="1" w:lastColumn="0" w:noHBand="0" w:noVBand="1"/>
      </w:tblPr>
      <w:tblGrid>
        <w:gridCol w:w="2254"/>
        <w:gridCol w:w="2254"/>
        <w:gridCol w:w="2254"/>
        <w:gridCol w:w="2254"/>
      </w:tblGrid>
      <w:tr w:rsidR="002124BC" w:rsidRPr="00C23F12" w14:paraId="1677AA1C" w14:textId="77777777" w:rsidTr="00C30E67">
        <w:tc>
          <w:tcPr>
            <w:tcW w:w="2254" w:type="dxa"/>
          </w:tcPr>
          <w:p w14:paraId="0C84895F" w14:textId="77777777" w:rsidR="002124BC" w:rsidRPr="00C23F12" w:rsidRDefault="002124BC" w:rsidP="00C30E67">
            <w:pPr>
              <w:spacing w:after="160" w:line="259" w:lineRule="auto"/>
              <w:rPr>
                <w:lang w:val="en-AU"/>
              </w:rPr>
            </w:pPr>
          </w:p>
        </w:tc>
        <w:tc>
          <w:tcPr>
            <w:tcW w:w="2254" w:type="dxa"/>
          </w:tcPr>
          <w:p w14:paraId="5396B416" w14:textId="77777777" w:rsidR="002124BC" w:rsidRPr="00C23F12" w:rsidRDefault="002124BC" w:rsidP="00C30E67">
            <w:pPr>
              <w:spacing w:after="160" w:line="259" w:lineRule="auto"/>
              <w:rPr>
                <w:lang w:val="en-AU"/>
              </w:rPr>
            </w:pPr>
          </w:p>
        </w:tc>
        <w:tc>
          <w:tcPr>
            <w:tcW w:w="2254" w:type="dxa"/>
          </w:tcPr>
          <w:p w14:paraId="5787A122" w14:textId="77777777" w:rsidR="002124BC" w:rsidRPr="00C23F12" w:rsidRDefault="002124BC" w:rsidP="00C30E67">
            <w:pPr>
              <w:spacing w:after="160" w:line="259" w:lineRule="auto"/>
              <w:rPr>
                <w:lang w:val="en-AU"/>
              </w:rPr>
            </w:pPr>
            <w:r w:rsidRPr="00C23F12">
              <w:rPr>
                <w:lang w:val="en-AU"/>
              </w:rPr>
              <w:t>Units</w:t>
            </w:r>
          </w:p>
        </w:tc>
        <w:tc>
          <w:tcPr>
            <w:tcW w:w="2254" w:type="dxa"/>
          </w:tcPr>
          <w:p w14:paraId="093D79D6" w14:textId="77777777" w:rsidR="002124BC" w:rsidRPr="00C23F12" w:rsidRDefault="002124BC" w:rsidP="00C30E67">
            <w:pPr>
              <w:spacing w:after="160" w:line="259" w:lineRule="auto"/>
              <w:rPr>
                <w:lang w:val="en-AU"/>
              </w:rPr>
            </w:pPr>
            <w:r w:rsidRPr="00C23F12">
              <w:rPr>
                <w:lang w:val="en-AU"/>
              </w:rPr>
              <w:t>Cost per unit</w:t>
            </w:r>
          </w:p>
        </w:tc>
      </w:tr>
      <w:tr w:rsidR="002124BC" w:rsidRPr="00C23F12" w14:paraId="132249F7" w14:textId="77777777" w:rsidTr="00C30E67">
        <w:tc>
          <w:tcPr>
            <w:tcW w:w="2254" w:type="dxa"/>
          </w:tcPr>
          <w:p w14:paraId="07C5C3D3" w14:textId="77777777" w:rsidR="002124BC" w:rsidRPr="00C23F12" w:rsidRDefault="002124BC" w:rsidP="00C30E67">
            <w:pPr>
              <w:spacing w:after="160" w:line="259" w:lineRule="auto"/>
              <w:rPr>
                <w:lang w:val="en-AU"/>
              </w:rPr>
            </w:pPr>
            <w:r w:rsidRPr="00C23F12">
              <w:rPr>
                <w:lang w:val="en-AU"/>
              </w:rPr>
              <w:t>Jan 1</w:t>
            </w:r>
          </w:p>
        </w:tc>
        <w:tc>
          <w:tcPr>
            <w:tcW w:w="2254" w:type="dxa"/>
          </w:tcPr>
          <w:p w14:paraId="48F62C5A" w14:textId="77777777" w:rsidR="002124BC" w:rsidRPr="00C23F12" w:rsidRDefault="002124BC" w:rsidP="00C30E67">
            <w:pPr>
              <w:spacing w:after="160" w:line="259" w:lineRule="auto"/>
              <w:rPr>
                <w:lang w:val="en-AU"/>
              </w:rPr>
            </w:pPr>
            <w:r w:rsidRPr="00C23F12">
              <w:rPr>
                <w:lang w:val="en-AU"/>
              </w:rPr>
              <w:t>Inventory</w:t>
            </w:r>
          </w:p>
        </w:tc>
        <w:tc>
          <w:tcPr>
            <w:tcW w:w="2254" w:type="dxa"/>
          </w:tcPr>
          <w:p w14:paraId="2710431A" w14:textId="77777777" w:rsidR="002124BC" w:rsidRPr="00C23F12" w:rsidRDefault="002124BC" w:rsidP="00C30E67">
            <w:pPr>
              <w:spacing w:after="160" w:line="259" w:lineRule="auto"/>
              <w:rPr>
                <w:lang w:val="en-AU"/>
              </w:rPr>
            </w:pPr>
            <w:r w:rsidRPr="00C23F12">
              <w:rPr>
                <w:lang w:val="en-AU"/>
              </w:rPr>
              <w:t>20</w:t>
            </w:r>
          </w:p>
        </w:tc>
        <w:tc>
          <w:tcPr>
            <w:tcW w:w="2254" w:type="dxa"/>
          </w:tcPr>
          <w:p w14:paraId="35EAFE15" w14:textId="77777777" w:rsidR="002124BC" w:rsidRPr="00C23F12" w:rsidRDefault="002124BC" w:rsidP="00C30E67">
            <w:pPr>
              <w:spacing w:after="160" w:line="259" w:lineRule="auto"/>
              <w:rPr>
                <w:lang w:val="en-AU"/>
              </w:rPr>
            </w:pPr>
            <w:r w:rsidRPr="00C23F12">
              <w:rPr>
                <w:lang w:val="en-AU"/>
              </w:rPr>
              <w:t>$15</w:t>
            </w:r>
          </w:p>
        </w:tc>
      </w:tr>
      <w:tr w:rsidR="002124BC" w:rsidRPr="00C23F12" w14:paraId="66A2137C" w14:textId="77777777" w:rsidTr="00C30E67">
        <w:tc>
          <w:tcPr>
            <w:tcW w:w="2254" w:type="dxa"/>
          </w:tcPr>
          <w:p w14:paraId="257C5682" w14:textId="77777777" w:rsidR="002124BC" w:rsidRPr="00C23F12" w:rsidRDefault="002124BC" w:rsidP="00C30E67">
            <w:pPr>
              <w:spacing w:after="160" w:line="259" w:lineRule="auto"/>
              <w:rPr>
                <w:lang w:val="en-AU"/>
              </w:rPr>
            </w:pPr>
            <w:r w:rsidRPr="00C23F12">
              <w:rPr>
                <w:lang w:val="en-AU"/>
              </w:rPr>
              <w:t>Mar 20</w:t>
            </w:r>
          </w:p>
        </w:tc>
        <w:tc>
          <w:tcPr>
            <w:tcW w:w="2254" w:type="dxa"/>
          </w:tcPr>
          <w:p w14:paraId="2E0F8189" w14:textId="77777777" w:rsidR="002124BC" w:rsidRPr="00C23F12" w:rsidRDefault="002124BC" w:rsidP="00C30E67">
            <w:pPr>
              <w:spacing w:after="160" w:line="259" w:lineRule="auto"/>
              <w:rPr>
                <w:lang w:val="en-AU"/>
              </w:rPr>
            </w:pPr>
            <w:r w:rsidRPr="00C23F12">
              <w:rPr>
                <w:lang w:val="en-AU"/>
              </w:rPr>
              <w:t>Purchase</w:t>
            </w:r>
          </w:p>
        </w:tc>
        <w:tc>
          <w:tcPr>
            <w:tcW w:w="2254" w:type="dxa"/>
          </w:tcPr>
          <w:p w14:paraId="23E9231D" w14:textId="77777777" w:rsidR="002124BC" w:rsidRPr="00C23F12" w:rsidRDefault="002124BC" w:rsidP="00C30E67">
            <w:pPr>
              <w:spacing w:after="160" w:line="259" w:lineRule="auto"/>
              <w:rPr>
                <w:lang w:val="en-AU"/>
              </w:rPr>
            </w:pPr>
            <w:r w:rsidRPr="00C23F12">
              <w:rPr>
                <w:lang w:val="en-AU"/>
              </w:rPr>
              <w:t>160</w:t>
            </w:r>
          </w:p>
        </w:tc>
        <w:tc>
          <w:tcPr>
            <w:tcW w:w="2254" w:type="dxa"/>
          </w:tcPr>
          <w:p w14:paraId="41F4C7CE" w14:textId="77777777" w:rsidR="002124BC" w:rsidRPr="00C23F12" w:rsidRDefault="002124BC" w:rsidP="00C30E67">
            <w:pPr>
              <w:spacing w:after="160" w:line="259" w:lineRule="auto"/>
              <w:rPr>
                <w:lang w:val="en-AU"/>
              </w:rPr>
            </w:pPr>
            <w:r w:rsidRPr="00C23F12">
              <w:rPr>
                <w:lang w:val="en-AU"/>
              </w:rPr>
              <w:t>$20</w:t>
            </w:r>
          </w:p>
        </w:tc>
      </w:tr>
      <w:tr w:rsidR="002124BC" w:rsidRPr="00C23F12" w14:paraId="74EB8D6C" w14:textId="77777777" w:rsidTr="00C30E67">
        <w:tc>
          <w:tcPr>
            <w:tcW w:w="2254" w:type="dxa"/>
          </w:tcPr>
          <w:p w14:paraId="72D25A3B" w14:textId="77777777" w:rsidR="002124BC" w:rsidRPr="00C23F12" w:rsidRDefault="002124BC" w:rsidP="00C30E67">
            <w:pPr>
              <w:spacing w:after="160" w:line="259" w:lineRule="auto"/>
              <w:rPr>
                <w:lang w:val="en-AU"/>
              </w:rPr>
            </w:pPr>
            <w:r w:rsidRPr="00C23F12">
              <w:rPr>
                <w:lang w:val="en-AU"/>
              </w:rPr>
              <w:t>Jun 14</w:t>
            </w:r>
          </w:p>
        </w:tc>
        <w:tc>
          <w:tcPr>
            <w:tcW w:w="2254" w:type="dxa"/>
          </w:tcPr>
          <w:p w14:paraId="0ADC6FA4" w14:textId="77777777" w:rsidR="002124BC" w:rsidRPr="00C23F12" w:rsidRDefault="002124BC" w:rsidP="00C30E67">
            <w:pPr>
              <w:spacing w:after="160" w:line="259" w:lineRule="auto"/>
              <w:rPr>
                <w:lang w:val="en-AU"/>
              </w:rPr>
            </w:pPr>
            <w:r w:rsidRPr="00C23F12">
              <w:rPr>
                <w:lang w:val="en-AU"/>
              </w:rPr>
              <w:t>Purchase</w:t>
            </w:r>
          </w:p>
        </w:tc>
        <w:tc>
          <w:tcPr>
            <w:tcW w:w="2254" w:type="dxa"/>
          </w:tcPr>
          <w:p w14:paraId="45B390C3" w14:textId="77777777" w:rsidR="002124BC" w:rsidRPr="00C23F12" w:rsidRDefault="002124BC" w:rsidP="00C30E67">
            <w:pPr>
              <w:spacing w:after="160" w:line="259" w:lineRule="auto"/>
              <w:rPr>
                <w:lang w:val="en-AU"/>
              </w:rPr>
            </w:pPr>
            <w:r w:rsidRPr="00C23F12">
              <w:rPr>
                <w:lang w:val="en-AU"/>
              </w:rPr>
              <w:t>200</w:t>
            </w:r>
          </w:p>
        </w:tc>
        <w:tc>
          <w:tcPr>
            <w:tcW w:w="2254" w:type="dxa"/>
          </w:tcPr>
          <w:p w14:paraId="14C56CCC" w14:textId="77777777" w:rsidR="002124BC" w:rsidRPr="00C23F12" w:rsidRDefault="002124BC" w:rsidP="00C30E67">
            <w:pPr>
              <w:spacing w:after="160" w:line="259" w:lineRule="auto"/>
              <w:rPr>
                <w:lang w:val="en-AU"/>
              </w:rPr>
            </w:pPr>
            <w:r w:rsidRPr="00C23F12">
              <w:rPr>
                <w:lang w:val="en-AU"/>
              </w:rPr>
              <w:t>$17</w:t>
            </w:r>
          </w:p>
        </w:tc>
      </w:tr>
      <w:tr w:rsidR="002124BC" w:rsidRPr="00C23F12" w14:paraId="679E602A" w14:textId="77777777" w:rsidTr="00C30E67">
        <w:tc>
          <w:tcPr>
            <w:tcW w:w="2254" w:type="dxa"/>
          </w:tcPr>
          <w:p w14:paraId="0B9D54BC" w14:textId="77777777" w:rsidR="002124BC" w:rsidRPr="00C23F12" w:rsidRDefault="002124BC" w:rsidP="00C30E67">
            <w:pPr>
              <w:spacing w:after="160" w:line="259" w:lineRule="auto"/>
              <w:rPr>
                <w:lang w:val="en-AU"/>
              </w:rPr>
            </w:pPr>
            <w:r w:rsidRPr="00C23F12">
              <w:rPr>
                <w:lang w:val="en-AU"/>
              </w:rPr>
              <w:t>Sep 21</w:t>
            </w:r>
          </w:p>
        </w:tc>
        <w:tc>
          <w:tcPr>
            <w:tcW w:w="2254" w:type="dxa"/>
          </w:tcPr>
          <w:p w14:paraId="2DC86460" w14:textId="77777777" w:rsidR="002124BC" w:rsidRPr="00C23F12" w:rsidRDefault="002124BC" w:rsidP="00C30E67">
            <w:pPr>
              <w:spacing w:after="160" w:line="259" w:lineRule="auto"/>
              <w:rPr>
                <w:lang w:val="en-AU"/>
              </w:rPr>
            </w:pPr>
            <w:r w:rsidRPr="00C23F12">
              <w:rPr>
                <w:lang w:val="en-AU"/>
              </w:rPr>
              <w:t>Sell</w:t>
            </w:r>
          </w:p>
        </w:tc>
        <w:tc>
          <w:tcPr>
            <w:tcW w:w="2254" w:type="dxa"/>
          </w:tcPr>
          <w:p w14:paraId="7BBF7390" w14:textId="77777777" w:rsidR="002124BC" w:rsidRPr="00C23F12" w:rsidRDefault="002124BC" w:rsidP="00C30E67">
            <w:pPr>
              <w:spacing w:after="160" w:line="259" w:lineRule="auto"/>
              <w:rPr>
                <w:lang w:val="en-AU"/>
              </w:rPr>
            </w:pPr>
            <w:r w:rsidRPr="00C23F12">
              <w:rPr>
                <w:lang w:val="en-AU"/>
              </w:rPr>
              <w:t>200</w:t>
            </w:r>
          </w:p>
        </w:tc>
        <w:tc>
          <w:tcPr>
            <w:tcW w:w="2254" w:type="dxa"/>
          </w:tcPr>
          <w:p w14:paraId="7AC16075" w14:textId="77777777" w:rsidR="002124BC" w:rsidRPr="00C23F12" w:rsidRDefault="002124BC" w:rsidP="00C30E67">
            <w:pPr>
              <w:spacing w:after="160" w:line="259" w:lineRule="auto"/>
              <w:rPr>
                <w:lang w:val="en-AU"/>
              </w:rPr>
            </w:pPr>
          </w:p>
        </w:tc>
      </w:tr>
      <w:tr w:rsidR="002124BC" w:rsidRPr="00C23F12" w14:paraId="0904DC9C" w14:textId="77777777" w:rsidTr="00C30E67">
        <w:tc>
          <w:tcPr>
            <w:tcW w:w="2254" w:type="dxa"/>
          </w:tcPr>
          <w:p w14:paraId="41DC083E" w14:textId="77777777" w:rsidR="002124BC" w:rsidRPr="00C23F12" w:rsidRDefault="002124BC" w:rsidP="00C30E67">
            <w:pPr>
              <w:spacing w:after="160" w:line="259" w:lineRule="auto"/>
              <w:rPr>
                <w:lang w:val="en-AU"/>
              </w:rPr>
            </w:pPr>
            <w:r w:rsidRPr="00C23F12">
              <w:rPr>
                <w:lang w:val="en-AU"/>
              </w:rPr>
              <w:t>Nov 25</w:t>
            </w:r>
          </w:p>
        </w:tc>
        <w:tc>
          <w:tcPr>
            <w:tcW w:w="2254" w:type="dxa"/>
          </w:tcPr>
          <w:p w14:paraId="31351C53" w14:textId="77777777" w:rsidR="002124BC" w:rsidRPr="00C23F12" w:rsidRDefault="002124BC" w:rsidP="00C30E67">
            <w:pPr>
              <w:spacing w:after="160" w:line="259" w:lineRule="auto"/>
              <w:rPr>
                <w:lang w:val="en-AU"/>
              </w:rPr>
            </w:pPr>
            <w:r w:rsidRPr="00C23F12">
              <w:rPr>
                <w:lang w:val="en-AU"/>
              </w:rPr>
              <w:t>Sell</w:t>
            </w:r>
          </w:p>
        </w:tc>
        <w:tc>
          <w:tcPr>
            <w:tcW w:w="2254" w:type="dxa"/>
          </w:tcPr>
          <w:p w14:paraId="5D8C61E9" w14:textId="77777777" w:rsidR="002124BC" w:rsidRPr="00C23F12" w:rsidRDefault="002124BC" w:rsidP="00C30E67">
            <w:pPr>
              <w:spacing w:after="160" w:line="259" w:lineRule="auto"/>
              <w:rPr>
                <w:lang w:val="en-AU"/>
              </w:rPr>
            </w:pPr>
            <w:r w:rsidRPr="00C23F12">
              <w:rPr>
                <w:lang w:val="en-AU"/>
              </w:rPr>
              <w:t>100</w:t>
            </w:r>
          </w:p>
        </w:tc>
        <w:tc>
          <w:tcPr>
            <w:tcW w:w="2254" w:type="dxa"/>
          </w:tcPr>
          <w:p w14:paraId="6D95059A" w14:textId="77777777" w:rsidR="002124BC" w:rsidRPr="00C23F12" w:rsidRDefault="002124BC" w:rsidP="00C30E67">
            <w:pPr>
              <w:spacing w:after="160" w:line="259" w:lineRule="auto"/>
              <w:rPr>
                <w:lang w:val="en-AU"/>
              </w:rPr>
            </w:pPr>
          </w:p>
        </w:tc>
      </w:tr>
      <w:tr w:rsidR="002124BC" w:rsidRPr="00C23F12" w14:paraId="7E170D5E" w14:textId="77777777" w:rsidTr="00C30E67">
        <w:tc>
          <w:tcPr>
            <w:tcW w:w="2254" w:type="dxa"/>
          </w:tcPr>
          <w:p w14:paraId="1A90034C" w14:textId="77777777" w:rsidR="002124BC" w:rsidRPr="00C23F12" w:rsidRDefault="002124BC" w:rsidP="00C30E67">
            <w:pPr>
              <w:spacing w:after="160" w:line="259" w:lineRule="auto"/>
              <w:rPr>
                <w:lang w:val="en-AU"/>
              </w:rPr>
            </w:pPr>
            <w:r w:rsidRPr="00C23F12">
              <w:rPr>
                <w:lang w:val="en-AU"/>
              </w:rPr>
              <w:t>Dec 2</w:t>
            </w:r>
          </w:p>
        </w:tc>
        <w:tc>
          <w:tcPr>
            <w:tcW w:w="2254" w:type="dxa"/>
          </w:tcPr>
          <w:p w14:paraId="21DB3E0C" w14:textId="77777777" w:rsidR="002124BC" w:rsidRPr="00C23F12" w:rsidRDefault="002124BC" w:rsidP="00C30E67">
            <w:pPr>
              <w:spacing w:after="160" w:line="259" w:lineRule="auto"/>
              <w:rPr>
                <w:lang w:val="en-AU"/>
              </w:rPr>
            </w:pPr>
            <w:r w:rsidRPr="00C23F12">
              <w:rPr>
                <w:lang w:val="en-AU"/>
              </w:rPr>
              <w:t>Sell</w:t>
            </w:r>
          </w:p>
        </w:tc>
        <w:tc>
          <w:tcPr>
            <w:tcW w:w="2254" w:type="dxa"/>
          </w:tcPr>
          <w:p w14:paraId="72E8181D" w14:textId="77777777" w:rsidR="002124BC" w:rsidRPr="00C23F12" w:rsidRDefault="002124BC" w:rsidP="00C30E67">
            <w:pPr>
              <w:spacing w:after="160" w:line="259" w:lineRule="auto"/>
              <w:rPr>
                <w:lang w:val="en-AU"/>
              </w:rPr>
            </w:pPr>
            <w:r w:rsidRPr="00C23F12">
              <w:rPr>
                <w:lang w:val="en-AU"/>
              </w:rPr>
              <w:t>50</w:t>
            </w:r>
          </w:p>
        </w:tc>
        <w:tc>
          <w:tcPr>
            <w:tcW w:w="2254" w:type="dxa"/>
          </w:tcPr>
          <w:p w14:paraId="4CF214DC" w14:textId="77777777" w:rsidR="002124BC" w:rsidRPr="00C23F12" w:rsidRDefault="002124BC" w:rsidP="00C30E67">
            <w:pPr>
              <w:spacing w:after="160" w:line="259" w:lineRule="auto"/>
              <w:rPr>
                <w:lang w:val="en-AU"/>
              </w:rPr>
            </w:pPr>
          </w:p>
        </w:tc>
      </w:tr>
    </w:tbl>
    <w:p w14:paraId="5568B9FF" w14:textId="77777777" w:rsidR="002124BC" w:rsidRDefault="002124BC" w:rsidP="002124BC"/>
    <w:p w14:paraId="2DB44660" w14:textId="77777777" w:rsidR="002124BC" w:rsidRDefault="002124BC" w:rsidP="002124BC">
      <w:r>
        <w:t>What is the value of inventory on December 31 by the first-in, first-out (FIFO) method?</w:t>
      </w:r>
    </w:p>
    <w:p w14:paraId="77FCA970" w14:textId="77777777" w:rsidR="002124BC" w:rsidRDefault="002124BC" w:rsidP="002124BC">
      <w:r>
        <w:t>a. $250</w:t>
      </w:r>
    </w:p>
    <w:p w14:paraId="32FD225A" w14:textId="77777777" w:rsidR="002124BC" w:rsidRDefault="002124BC" w:rsidP="002124BC">
      <w:r>
        <w:t>b. $340</w:t>
      </w:r>
    </w:p>
    <w:p w14:paraId="341BA97E" w14:textId="7632726D" w:rsidR="002124BC" w:rsidRDefault="002124BC" w:rsidP="002124BC">
      <w:r w:rsidRPr="00EC3554">
        <w:lastRenderedPageBreak/>
        <w:t>c. $</w:t>
      </w:r>
      <w:r w:rsidR="00EC3554" w:rsidRPr="00EC3554">
        <w:rPr>
          <w:lang w:val="en-AU"/>
        </w:rPr>
        <w:t>45</w:t>
      </w:r>
      <w:r w:rsidRPr="00EC3554">
        <w:t>0</w:t>
      </w:r>
    </w:p>
    <w:p w14:paraId="2442159A" w14:textId="69DCEB27" w:rsidR="002124BC" w:rsidRDefault="002124BC" w:rsidP="002124BC">
      <w:r w:rsidRPr="00EC3554">
        <w:rPr>
          <w:highlight w:val="yellow"/>
        </w:rPr>
        <w:t>d. $</w:t>
      </w:r>
      <w:r w:rsidR="00EC3554" w:rsidRPr="00EC3554">
        <w:rPr>
          <w:highlight w:val="yellow"/>
          <w:lang w:val="en-AU"/>
        </w:rPr>
        <w:t>51</w:t>
      </w:r>
      <w:r w:rsidRPr="00EC3554">
        <w:rPr>
          <w:highlight w:val="yellow"/>
        </w:rPr>
        <w:t>0</w:t>
      </w:r>
    </w:p>
    <w:p w14:paraId="38864519" w14:textId="49A3ACEF" w:rsidR="009A442F" w:rsidRPr="009A442F" w:rsidRDefault="009A442F" w:rsidP="002124BC">
      <w:pPr>
        <w:rPr>
          <w:b/>
          <w:bCs/>
          <w:lang w:val="en-AU"/>
        </w:rPr>
      </w:pPr>
      <w:r w:rsidRPr="009A442F">
        <w:rPr>
          <w:b/>
          <w:bCs/>
          <w:lang w:val="en-AU"/>
        </w:rPr>
        <w:t xml:space="preserve">Ans: </w:t>
      </w:r>
      <w:r w:rsidR="00EC3554">
        <w:rPr>
          <w:b/>
          <w:bCs/>
          <w:lang w:val="en-AU"/>
        </w:rPr>
        <w:t>d</w:t>
      </w:r>
    </w:p>
    <w:p w14:paraId="63688A9F" w14:textId="3ECA7674" w:rsidR="002124BC" w:rsidRPr="007C483D" w:rsidRDefault="002124BC" w:rsidP="002124BC">
      <w:pPr>
        <w:rPr>
          <w:lang w:val="en-AU"/>
        </w:rPr>
      </w:pPr>
      <w:r>
        <w:rPr>
          <w:lang w:val="en-AU"/>
        </w:rPr>
        <w:t xml:space="preserve">3. </w:t>
      </w:r>
      <w:r w:rsidRPr="007C483D">
        <w:rPr>
          <w:lang w:val="en-AU"/>
        </w:rPr>
        <w:t>When did the most recent changes to IFRS 15 become effective?</w:t>
      </w:r>
    </w:p>
    <w:p w14:paraId="3C9AE33C" w14:textId="77777777" w:rsidR="002124BC" w:rsidRPr="007C483D" w:rsidRDefault="002124BC" w:rsidP="002124BC">
      <w:pPr>
        <w:rPr>
          <w:lang w:val="en-AU"/>
        </w:rPr>
      </w:pPr>
      <w:r w:rsidRPr="007C483D">
        <w:rPr>
          <w:lang w:val="en-AU"/>
        </w:rPr>
        <w:t>a. January 1, 2013</w:t>
      </w:r>
    </w:p>
    <w:p w14:paraId="1D0C36BC" w14:textId="77777777" w:rsidR="002124BC" w:rsidRPr="007C483D" w:rsidRDefault="002124BC" w:rsidP="002124BC">
      <w:pPr>
        <w:rPr>
          <w:lang w:val="en-AU"/>
        </w:rPr>
      </w:pPr>
      <w:r w:rsidRPr="007C483D">
        <w:rPr>
          <w:lang w:val="en-AU"/>
        </w:rPr>
        <w:t>b. January 1, 2016</w:t>
      </w:r>
    </w:p>
    <w:p w14:paraId="789C9E23" w14:textId="77777777" w:rsidR="002124BC" w:rsidRPr="007C483D" w:rsidRDefault="002124BC" w:rsidP="002124BC">
      <w:pPr>
        <w:rPr>
          <w:lang w:val="en-AU"/>
        </w:rPr>
      </w:pPr>
      <w:r w:rsidRPr="007C483D">
        <w:rPr>
          <w:highlight w:val="yellow"/>
          <w:lang w:val="en-AU"/>
        </w:rPr>
        <w:t>c. January 1, 2018</w:t>
      </w:r>
    </w:p>
    <w:p w14:paraId="2B6BAEBC" w14:textId="35ECD7E9" w:rsidR="002124BC" w:rsidRDefault="002124BC" w:rsidP="002124BC">
      <w:pPr>
        <w:rPr>
          <w:lang w:val="en-AU"/>
        </w:rPr>
      </w:pPr>
      <w:r w:rsidRPr="007C483D">
        <w:rPr>
          <w:lang w:val="en-AU"/>
        </w:rPr>
        <w:t>d. January 1, 2011</w:t>
      </w:r>
    </w:p>
    <w:p w14:paraId="2E219FA2" w14:textId="77777777" w:rsidR="009A442F" w:rsidRPr="009A442F" w:rsidRDefault="009A442F" w:rsidP="009A442F">
      <w:pPr>
        <w:rPr>
          <w:b/>
          <w:bCs/>
          <w:lang w:val="en-AU"/>
        </w:rPr>
      </w:pPr>
      <w:r w:rsidRPr="009A442F">
        <w:rPr>
          <w:b/>
          <w:bCs/>
          <w:lang w:val="en-AU"/>
        </w:rPr>
        <w:t>Ans: c</w:t>
      </w:r>
    </w:p>
    <w:p w14:paraId="40A911FE" w14:textId="77777777" w:rsidR="00026DC2" w:rsidRDefault="002124BC" w:rsidP="00026DC2">
      <w:pPr>
        <w:rPr>
          <w:lang w:val="en-AU"/>
        </w:rPr>
      </w:pPr>
      <w:r>
        <w:rPr>
          <w:lang w:val="en-AU"/>
        </w:rPr>
        <w:t xml:space="preserve">4. </w:t>
      </w:r>
      <w:r w:rsidR="00026DC2" w:rsidRPr="00026DC2">
        <w:rPr>
          <w:lang w:val="en-AU"/>
        </w:rPr>
        <w:t>Tamsin Co’s accounting record shown the following:</w:t>
      </w:r>
    </w:p>
    <w:tbl>
      <w:tblPr>
        <w:tblW w:w="7005" w:type="dxa"/>
        <w:tblBorders>
          <w:top w:val="outset" w:sz="6" w:space="0" w:color="99ACC2"/>
          <w:left w:val="outset" w:sz="6" w:space="0" w:color="99ACC2"/>
          <w:bottom w:val="outset" w:sz="6" w:space="0" w:color="99ACC2"/>
          <w:right w:val="outset" w:sz="6" w:space="0" w:color="99ACC2"/>
        </w:tblBorders>
        <w:shd w:val="clear" w:color="auto" w:fill="FFFFFF"/>
        <w:tblCellMar>
          <w:top w:w="48" w:type="dxa"/>
          <w:left w:w="48" w:type="dxa"/>
          <w:bottom w:w="48" w:type="dxa"/>
          <w:right w:w="48" w:type="dxa"/>
        </w:tblCellMar>
        <w:tblLook w:val="04A0" w:firstRow="1" w:lastRow="0" w:firstColumn="1" w:lastColumn="0" w:noHBand="0" w:noVBand="1"/>
      </w:tblPr>
      <w:tblGrid>
        <w:gridCol w:w="5472"/>
        <w:gridCol w:w="1533"/>
      </w:tblGrid>
      <w:tr w:rsidR="00026DC2" w:rsidRPr="00026DC2" w14:paraId="161C27A5" w14:textId="77777777" w:rsidTr="00026DC2">
        <w:tc>
          <w:tcPr>
            <w:tcW w:w="54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1FF1B2" w14:textId="77777777" w:rsidR="00026DC2" w:rsidRPr="00026DC2" w:rsidRDefault="00026DC2" w:rsidP="00026DC2">
            <w:pPr>
              <w:spacing w:after="0" w:line="240" w:lineRule="auto"/>
              <w:jc w:val="center"/>
              <w:rPr>
                <w:lang w:val="en-AU"/>
              </w:rPr>
            </w:pPr>
            <w:r w:rsidRPr="00026DC2">
              <w:rPr>
                <w:lang w:val="en-AU"/>
              </w:rPr>
              <w:t> </w:t>
            </w:r>
          </w:p>
        </w:tc>
        <w:tc>
          <w:tcPr>
            <w:tcW w:w="15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8811B6" w14:textId="77777777" w:rsidR="00026DC2" w:rsidRPr="00026DC2" w:rsidRDefault="00026DC2" w:rsidP="00026DC2">
            <w:pPr>
              <w:spacing w:before="100" w:beforeAutospacing="1" w:after="100" w:afterAutospacing="1" w:line="240" w:lineRule="auto"/>
              <w:jc w:val="center"/>
              <w:rPr>
                <w:lang w:val="en-AU"/>
              </w:rPr>
            </w:pPr>
            <w:r w:rsidRPr="00026DC2">
              <w:rPr>
                <w:lang w:val="en-AU"/>
              </w:rPr>
              <w:t>$</w:t>
            </w:r>
          </w:p>
        </w:tc>
      </w:tr>
      <w:tr w:rsidR="00026DC2" w:rsidRPr="00026DC2" w14:paraId="60551F68" w14:textId="77777777" w:rsidTr="00026DC2">
        <w:tc>
          <w:tcPr>
            <w:tcW w:w="54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29A514" w14:textId="77777777" w:rsidR="00026DC2" w:rsidRPr="00026DC2" w:rsidRDefault="00026DC2" w:rsidP="00026DC2">
            <w:pPr>
              <w:spacing w:before="100" w:beforeAutospacing="1" w:after="100" w:afterAutospacing="1" w:line="240" w:lineRule="auto"/>
              <w:rPr>
                <w:lang w:val="en-AU"/>
              </w:rPr>
            </w:pPr>
            <w:r w:rsidRPr="00026DC2">
              <w:rPr>
                <w:lang w:val="en-AU"/>
              </w:rPr>
              <w:t>Income tax payable for the year </w:t>
            </w:r>
          </w:p>
        </w:tc>
        <w:tc>
          <w:tcPr>
            <w:tcW w:w="15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AEDCB0" w14:textId="77777777" w:rsidR="00026DC2" w:rsidRPr="00026DC2" w:rsidRDefault="00026DC2" w:rsidP="00026DC2">
            <w:pPr>
              <w:spacing w:before="100" w:beforeAutospacing="1" w:after="100" w:afterAutospacing="1" w:line="240" w:lineRule="auto"/>
              <w:jc w:val="right"/>
              <w:rPr>
                <w:lang w:val="en-AU"/>
              </w:rPr>
            </w:pPr>
            <w:r w:rsidRPr="00026DC2">
              <w:rPr>
                <w:lang w:val="en-AU"/>
              </w:rPr>
              <w:t>60,000</w:t>
            </w:r>
          </w:p>
        </w:tc>
      </w:tr>
      <w:tr w:rsidR="00026DC2" w:rsidRPr="00026DC2" w14:paraId="1C08CF41" w14:textId="77777777" w:rsidTr="00026DC2">
        <w:tc>
          <w:tcPr>
            <w:tcW w:w="54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A2BFF5" w14:textId="77777777" w:rsidR="00026DC2" w:rsidRPr="00026DC2" w:rsidRDefault="00026DC2" w:rsidP="00026DC2">
            <w:pPr>
              <w:spacing w:before="100" w:beforeAutospacing="1" w:after="100" w:afterAutospacing="1" w:line="240" w:lineRule="auto"/>
              <w:rPr>
                <w:lang w:val="en-AU"/>
              </w:rPr>
            </w:pPr>
            <w:r w:rsidRPr="00026DC2">
              <w:rPr>
                <w:lang w:val="en-AU"/>
              </w:rPr>
              <w:t>Over provision in relation to the previous year </w:t>
            </w:r>
          </w:p>
        </w:tc>
        <w:tc>
          <w:tcPr>
            <w:tcW w:w="15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AAF86A" w14:textId="77777777" w:rsidR="00026DC2" w:rsidRPr="00026DC2" w:rsidRDefault="00026DC2" w:rsidP="00026DC2">
            <w:pPr>
              <w:spacing w:before="100" w:beforeAutospacing="1" w:after="100" w:afterAutospacing="1" w:line="240" w:lineRule="auto"/>
              <w:jc w:val="right"/>
              <w:rPr>
                <w:lang w:val="en-AU"/>
              </w:rPr>
            </w:pPr>
            <w:r w:rsidRPr="00026DC2">
              <w:rPr>
                <w:lang w:val="en-AU"/>
              </w:rPr>
              <w:t>4,500</w:t>
            </w:r>
          </w:p>
        </w:tc>
      </w:tr>
      <w:tr w:rsidR="00026DC2" w:rsidRPr="00026DC2" w14:paraId="19549B8E" w14:textId="77777777" w:rsidTr="00026DC2">
        <w:tc>
          <w:tcPr>
            <w:tcW w:w="54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03B4CD" w14:textId="77777777" w:rsidR="00026DC2" w:rsidRPr="00026DC2" w:rsidRDefault="00026DC2" w:rsidP="00026DC2">
            <w:pPr>
              <w:spacing w:before="100" w:beforeAutospacing="1" w:after="100" w:afterAutospacing="1" w:line="240" w:lineRule="auto"/>
              <w:rPr>
                <w:lang w:val="en-AU"/>
              </w:rPr>
            </w:pPr>
            <w:r w:rsidRPr="00026DC2">
              <w:rPr>
                <w:lang w:val="en-AU"/>
              </w:rPr>
              <w:t>Opening provision for deferred tax </w:t>
            </w:r>
          </w:p>
        </w:tc>
        <w:tc>
          <w:tcPr>
            <w:tcW w:w="15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3BDB30" w14:textId="77777777" w:rsidR="00026DC2" w:rsidRPr="00026DC2" w:rsidRDefault="00026DC2" w:rsidP="00026DC2">
            <w:pPr>
              <w:spacing w:before="100" w:beforeAutospacing="1" w:after="100" w:afterAutospacing="1" w:line="240" w:lineRule="auto"/>
              <w:jc w:val="right"/>
              <w:rPr>
                <w:lang w:val="en-AU"/>
              </w:rPr>
            </w:pPr>
            <w:r w:rsidRPr="00026DC2">
              <w:rPr>
                <w:lang w:val="en-AU"/>
              </w:rPr>
              <w:t>2,600</w:t>
            </w:r>
          </w:p>
        </w:tc>
      </w:tr>
      <w:tr w:rsidR="00026DC2" w:rsidRPr="00026DC2" w14:paraId="21F20A70" w14:textId="77777777" w:rsidTr="00026DC2">
        <w:tc>
          <w:tcPr>
            <w:tcW w:w="54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E04544" w14:textId="77777777" w:rsidR="00026DC2" w:rsidRPr="00026DC2" w:rsidRDefault="00026DC2" w:rsidP="00026DC2">
            <w:pPr>
              <w:spacing w:before="100" w:beforeAutospacing="1" w:after="100" w:afterAutospacing="1" w:line="240" w:lineRule="auto"/>
              <w:rPr>
                <w:lang w:val="en-AU"/>
              </w:rPr>
            </w:pPr>
            <w:r w:rsidRPr="00026DC2">
              <w:rPr>
                <w:lang w:val="en-AU"/>
              </w:rPr>
              <w:t>Closing provision for deferred tax </w:t>
            </w:r>
          </w:p>
        </w:tc>
        <w:tc>
          <w:tcPr>
            <w:tcW w:w="15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CE21C2" w14:textId="77777777" w:rsidR="00026DC2" w:rsidRPr="00026DC2" w:rsidRDefault="00026DC2" w:rsidP="00026DC2">
            <w:pPr>
              <w:spacing w:before="100" w:beforeAutospacing="1" w:after="100" w:afterAutospacing="1" w:line="240" w:lineRule="auto"/>
              <w:jc w:val="right"/>
              <w:rPr>
                <w:lang w:val="en-AU"/>
              </w:rPr>
            </w:pPr>
            <w:r w:rsidRPr="00026DC2">
              <w:rPr>
                <w:lang w:val="en-AU"/>
              </w:rPr>
              <w:t>3,200 </w:t>
            </w:r>
          </w:p>
        </w:tc>
      </w:tr>
    </w:tbl>
    <w:p w14:paraId="5D872102" w14:textId="77777777" w:rsidR="00026DC2" w:rsidRPr="00026DC2" w:rsidRDefault="00026DC2" w:rsidP="00026DC2">
      <w:pPr>
        <w:shd w:val="clear" w:color="auto" w:fill="FFFFFF"/>
        <w:spacing w:before="100" w:beforeAutospacing="1" w:after="100" w:afterAutospacing="1" w:line="240" w:lineRule="auto"/>
        <w:rPr>
          <w:lang w:val="en-AU"/>
        </w:rPr>
      </w:pPr>
      <w:r w:rsidRPr="00026DC2">
        <w:rPr>
          <w:lang w:val="en-AU"/>
        </w:rPr>
        <w:t>What is the income tax expense that will be shown in the statement of profit or loss for the year?</w:t>
      </w:r>
    </w:p>
    <w:p w14:paraId="1B7B96E3" w14:textId="57A4D9D4" w:rsidR="00026DC2" w:rsidRDefault="00026DC2" w:rsidP="00026DC2">
      <w:pPr>
        <w:rPr>
          <w:lang w:val="en-AU"/>
        </w:rPr>
      </w:pPr>
      <w:r>
        <w:rPr>
          <w:lang w:val="en-AU"/>
        </w:rPr>
        <w:t>a</w:t>
      </w:r>
      <w:r w:rsidRPr="00026DC2">
        <w:rPr>
          <w:lang w:val="en-AU"/>
        </w:rPr>
        <w:t>.  $54,900</w:t>
      </w:r>
      <w:r w:rsidRPr="00026DC2">
        <w:rPr>
          <w:lang w:val="en-AU"/>
        </w:rPr>
        <w:br/>
      </w:r>
      <w:r>
        <w:rPr>
          <w:lang w:val="en-AU"/>
        </w:rPr>
        <w:t>b</w:t>
      </w:r>
      <w:r w:rsidRPr="00026DC2">
        <w:rPr>
          <w:lang w:val="en-AU"/>
        </w:rPr>
        <w:t>.  $67,700</w:t>
      </w:r>
      <w:r w:rsidRPr="00026DC2">
        <w:rPr>
          <w:lang w:val="en-AU"/>
        </w:rPr>
        <w:br/>
      </w:r>
      <w:r>
        <w:rPr>
          <w:lang w:val="en-AU"/>
        </w:rPr>
        <w:t>c</w:t>
      </w:r>
      <w:r w:rsidRPr="00026DC2">
        <w:rPr>
          <w:lang w:val="en-AU"/>
        </w:rPr>
        <w:t>.  $65,100</w:t>
      </w:r>
      <w:r w:rsidRPr="00026DC2">
        <w:rPr>
          <w:lang w:val="en-AU"/>
        </w:rPr>
        <w:br/>
      </w:r>
      <w:r w:rsidRPr="00026DC2">
        <w:rPr>
          <w:highlight w:val="yellow"/>
          <w:lang w:val="en-AU"/>
        </w:rPr>
        <w:t>d.  $56,100</w:t>
      </w:r>
      <w:r w:rsidRPr="00026DC2">
        <w:rPr>
          <w:lang w:val="en-AU"/>
        </w:rPr>
        <w:t> </w:t>
      </w:r>
    </w:p>
    <w:p w14:paraId="23EDE8D7" w14:textId="06B24C2A" w:rsidR="009A442F" w:rsidRPr="009A442F" w:rsidRDefault="009A442F" w:rsidP="00026DC2">
      <w:pPr>
        <w:rPr>
          <w:b/>
          <w:bCs/>
          <w:lang w:val="en-AU"/>
        </w:rPr>
      </w:pPr>
      <w:r w:rsidRPr="009A442F">
        <w:rPr>
          <w:b/>
          <w:bCs/>
          <w:lang w:val="en-AU"/>
        </w:rPr>
        <w:t xml:space="preserve">Ans: </w:t>
      </w:r>
      <w:r w:rsidR="00026DC2">
        <w:rPr>
          <w:b/>
          <w:bCs/>
          <w:lang w:val="en-AU"/>
        </w:rPr>
        <w:t>d</w:t>
      </w:r>
    </w:p>
    <w:p w14:paraId="1215D38C" w14:textId="6719F0E2" w:rsidR="002124BC" w:rsidRPr="00136D85" w:rsidRDefault="002124BC" w:rsidP="002124BC">
      <w:pPr>
        <w:rPr>
          <w:lang w:val="en-AU"/>
        </w:rPr>
      </w:pPr>
      <w:r>
        <w:rPr>
          <w:lang w:val="en-AU"/>
        </w:rPr>
        <w:t xml:space="preserve">5. </w:t>
      </w:r>
      <w:r w:rsidRPr="00136D85">
        <w:rPr>
          <w:lang w:val="en-AU"/>
        </w:rPr>
        <w:t>An inventory record card shows the following details.</w:t>
      </w:r>
    </w:p>
    <w:p w14:paraId="6A616C09" w14:textId="77777777" w:rsidR="002124BC" w:rsidRPr="00136D85" w:rsidRDefault="002124BC" w:rsidP="002124BC">
      <w:pPr>
        <w:rPr>
          <w:lang w:val="en-AU"/>
        </w:rPr>
      </w:pPr>
      <w:r w:rsidRPr="00136D85">
        <w:rPr>
          <w:lang w:val="en-AU"/>
        </w:rPr>
        <w:t xml:space="preserve">In February </w:t>
      </w:r>
    </w:p>
    <w:p w14:paraId="367A8EBB" w14:textId="77777777" w:rsidR="002124BC" w:rsidRPr="00136D85" w:rsidRDefault="002124BC" w:rsidP="002124BC">
      <w:pPr>
        <w:rPr>
          <w:lang w:val="en-AU"/>
        </w:rPr>
      </w:pPr>
      <w:r w:rsidRPr="00136D85">
        <w:rPr>
          <w:lang w:val="en-AU"/>
        </w:rPr>
        <w:t xml:space="preserve">1 </w:t>
      </w:r>
      <w:r w:rsidRPr="00136D85">
        <w:rPr>
          <w:lang w:val="en-AU"/>
        </w:rPr>
        <w:tab/>
        <w:t>50 units in stock at a cost of $40 per unit</w:t>
      </w:r>
    </w:p>
    <w:p w14:paraId="16C26045" w14:textId="77777777" w:rsidR="002124BC" w:rsidRPr="00136D85" w:rsidRDefault="002124BC" w:rsidP="002124BC">
      <w:pPr>
        <w:rPr>
          <w:lang w:val="en-AU"/>
        </w:rPr>
      </w:pPr>
      <w:r w:rsidRPr="00136D85">
        <w:rPr>
          <w:lang w:val="en-AU"/>
        </w:rPr>
        <w:t xml:space="preserve">7 </w:t>
      </w:r>
      <w:r w:rsidRPr="00136D85">
        <w:rPr>
          <w:lang w:val="en-AU"/>
        </w:rPr>
        <w:tab/>
        <w:t>100 units purchased at a cost of $45 per unit</w:t>
      </w:r>
    </w:p>
    <w:p w14:paraId="39F403B8" w14:textId="77777777" w:rsidR="002124BC" w:rsidRPr="00136D85" w:rsidRDefault="002124BC" w:rsidP="002124BC">
      <w:pPr>
        <w:rPr>
          <w:lang w:val="en-AU"/>
        </w:rPr>
      </w:pPr>
      <w:r w:rsidRPr="00136D85">
        <w:rPr>
          <w:lang w:val="en-AU"/>
        </w:rPr>
        <w:t xml:space="preserve">14 </w:t>
      </w:r>
      <w:r w:rsidRPr="00136D85">
        <w:rPr>
          <w:lang w:val="en-AU"/>
        </w:rPr>
        <w:tab/>
        <w:t>80 units sold</w:t>
      </w:r>
    </w:p>
    <w:p w14:paraId="613F7CB6" w14:textId="77777777" w:rsidR="002124BC" w:rsidRPr="00136D85" w:rsidRDefault="002124BC" w:rsidP="002124BC">
      <w:pPr>
        <w:rPr>
          <w:lang w:val="en-AU"/>
        </w:rPr>
      </w:pPr>
      <w:r w:rsidRPr="00136D85">
        <w:rPr>
          <w:lang w:val="en-AU"/>
        </w:rPr>
        <w:t>21</w:t>
      </w:r>
      <w:r w:rsidRPr="00136D85">
        <w:rPr>
          <w:lang w:val="en-AU"/>
        </w:rPr>
        <w:tab/>
        <w:t xml:space="preserve"> 50 units purchased at a cost of $50 per unit</w:t>
      </w:r>
    </w:p>
    <w:p w14:paraId="5BA04E46" w14:textId="77777777" w:rsidR="002124BC" w:rsidRPr="00136D85" w:rsidRDefault="002124BC" w:rsidP="002124BC">
      <w:pPr>
        <w:rPr>
          <w:lang w:val="en-AU"/>
        </w:rPr>
      </w:pPr>
      <w:r w:rsidRPr="00136D85">
        <w:rPr>
          <w:lang w:val="en-AU"/>
        </w:rPr>
        <w:t xml:space="preserve">28 </w:t>
      </w:r>
      <w:r w:rsidRPr="00136D85">
        <w:rPr>
          <w:lang w:val="en-AU"/>
        </w:rPr>
        <w:tab/>
        <w:t>60 units sold</w:t>
      </w:r>
    </w:p>
    <w:p w14:paraId="2FE7AC72" w14:textId="77777777" w:rsidR="002124BC" w:rsidRPr="00136D85" w:rsidRDefault="002124BC" w:rsidP="002124BC">
      <w:pPr>
        <w:rPr>
          <w:lang w:val="en-AU"/>
        </w:rPr>
      </w:pPr>
      <w:r w:rsidRPr="00136D85">
        <w:rPr>
          <w:lang w:val="en-AU"/>
        </w:rPr>
        <w:t xml:space="preserve">What is the value of inventory </w:t>
      </w:r>
      <w:r>
        <w:rPr>
          <w:lang w:val="en-AU"/>
        </w:rPr>
        <w:t>on</w:t>
      </w:r>
      <w:r w:rsidRPr="00136D85">
        <w:rPr>
          <w:lang w:val="en-AU"/>
        </w:rPr>
        <w:t xml:space="preserve"> 28 February using the FIFO method?</w:t>
      </w:r>
    </w:p>
    <w:p w14:paraId="65CF6329" w14:textId="77777777" w:rsidR="002124BC" w:rsidRPr="00136D85" w:rsidRDefault="002124BC" w:rsidP="002124BC">
      <w:pPr>
        <w:rPr>
          <w:lang w:val="en-AU"/>
        </w:rPr>
      </w:pPr>
      <w:r>
        <w:rPr>
          <w:lang w:val="en-AU"/>
        </w:rPr>
        <w:t>a.</w:t>
      </w:r>
      <w:r w:rsidRPr="00136D85">
        <w:rPr>
          <w:lang w:val="en-AU"/>
        </w:rPr>
        <w:t xml:space="preserve"> $2,450</w:t>
      </w:r>
    </w:p>
    <w:p w14:paraId="601BFC40" w14:textId="05717727" w:rsidR="002124BC" w:rsidRPr="00136D85" w:rsidRDefault="002124BC" w:rsidP="002124BC">
      <w:pPr>
        <w:rPr>
          <w:lang w:val="en-AU"/>
        </w:rPr>
      </w:pPr>
      <w:r w:rsidRPr="00EC3554">
        <w:rPr>
          <w:highlight w:val="yellow"/>
          <w:lang w:val="en-AU"/>
        </w:rPr>
        <w:t>b. $2,</w:t>
      </w:r>
      <w:r w:rsidR="00EC3554" w:rsidRPr="00EC3554">
        <w:rPr>
          <w:highlight w:val="yellow"/>
          <w:lang w:val="en-AU"/>
        </w:rPr>
        <w:t>95</w:t>
      </w:r>
      <w:r w:rsidRPr="00EC3554">
        <w:rPr>
          <w:highlight w:val="yellow"/>
          <w:lang w:val="en-AU"/>
        </w:rPr>
        <w:t>0</w:t>
      </w:r>
    </w:p>
    <w:p w14:paraId="2CA913B8" w14:textId="39488D7D" w:rsidR="002124BC" w:rsidRPr="00136D85" w:rsidRDefault="002124BC" w:rsidP="002124BC">
      <w:pPr>
        <w:rPr>
          <w:lang w:val="en-AU"/>
        </w:rPr>
      </w:pPr>
      <w:r w:rsidRPr="00EC3554">
        <w:rPr>
          <w:lang w:val="en-AU"/>
        </w:rPr>
        <w:t>c. $</w:t>
      </w:r>
      <w:r w:rsidR="00EC3554" w:rsidRPr="00EC3554">
        <w:rPr>
          <w:lang w:val="en-AU"/>
        </w:rPr>
        <w:t>3</w:t>
      </w:r>
      <w:r w:rsidRPr="00EC3554">
        <w:rPr>
          <w:lang w:val="en-AU"/>
        </w:rPr>
        <w:t>,</w:t>
      </w:r>
      <w:r w:rsidR="00EC3554" w:rsidRPr="00EC3554">
        <w:rPr>
          <w:lang w:val="en-AU"/>
        </w:rPr>
        <w:t>4</w:t>
      </w:r>
      <w:r w:rsidRPr="00EC3554">
        <w:rPr>
          <w:lang w:val="en-AU"/>
        </w:rPr>
        <w:t>50</w:t>
      </w:r>
    </w:p>
    <w:p w14:paraId="6D6645F8" w14:textId="0594F5A5" w:rsidR="002124BC" w:rsidRDefault="002124BC" w:rsidP="002124BC">
      <w:pPr>
        <w:rPr>
          <w:lang w:val="en-AU"/>
        </w:rPr>
      </w:pPr>
      <w:r>
        <w:rPr>
          <w:lang w:val="en-AU"/>
        </w:rPr>
        <w:t>d.</w:t>
      </w:r>
      <w:r w:rsidRPr="00136D85">
        <w:rPr>
          <w:lang w:val="en-AU"/>
        </w:rPr>
        <w:t xml:space="preserve"> $3,000</w:t>
      </w:r>
    </w:p>
    <w:p w14:paraId="29C1C72D" w14:textId="10E842C7" w:rsidR="009A442F" w:rsidRPr="009A442F" w:rsidRDefault="009A442F" w:rsidP="009A442F">
      <w:pPr>
        <w:rPr>
          <w:b/>
          <w:bCs/>
          <w:lang w:val="en-AU"/>
        </w:rPr>
      </w:pPr>
      <w:r w:rsidRPr="009A442F">
        <w:rPr>
          <w:b/>
          <w:bCs/>
          <w:lang w:val="en-AU"/>
        </w:rPr>
        <w:lastRenderedPageBreak/>
        <w:t xml:space="preserve">Ans: </w:t>
      </w:r>
      <w:r w:rsidR="00EC3554">
        <w:rPr>
          <w:b/>
          <w:bCs/>
          <w:lang w:val="en-AU"/>
        </w:rPr>
        <w:t>b</w:t>
      </w:r>
    </w:p>
    <w:p w14:paraId="217A0679" w14:textId="77777777" w:rsidR="002124BC" w:rsidRDefault="002124BC" w:rsidP="002124BC">
      <w:r>
        <w:rPr>
          <w:lang w:val="en-AU"/>
        </w:rPr>
        <w:t>6</w:t>
      </w:r>
      <w:r>
        <w:t>. Passion Limited’s year-end inventory on 31 December amounted to $250,000 valued at cost. However, some inventory items were damaged before year-end and will require repair work with an estimated cost of $3,000. The items can be sold for 80% of the cost when repaired. The cost of these damaged goods was $20,000. What is the correct inventory valuation for inclusion in the financial statements</w:t>
      </w:r>
    </w:p>
    <w:p w14:paraId="615703E1" w14:textId="77777777" w:rsidR="002124BC" w:rsidRDefault="002124BC" w:rsidP="002124BC">
      <w:r>
        <w:t>a. $227,000</w:t>
      </w:r>
    </w:p>
    <w:p w14:paraId="623CCA38" w14:textId="77777777" w:rsidR="002124BC" w:rsidRDefault="002124BC" w:rsidP="002124BC">
      <w:r>
        <w:t>b. $211,000</w:t>
      </w:r>
    </w:p>
    <w:p w14:paraId="5126AD5F" w14:textId="3513D806" w:rsidR="002124BC" w:rsidRDefault="002124BC" w:rsidP="002124BC">
      <w:r w:rsidRPr="00EC3554">
        <w:t>c. $2</w:t>
      </w:r>
      <w:r w:rsidR="00EC3554">
        <w:rPr>
          <w:lang w:val="en-AU"/>
        </w:rPr>
        <w:t>24</w:t>
      </w:r>
      <w:r w:rsidRPr="00EC3554">
        <w:t>,000</w:t>
      </w:r>
    </w:p>
    <w:p w14:paraId="53D5E5FC" w14:textId="4EFB9114" w:rsidR="002124BC" w:rsidRDefault="002124BC" w:rsidP="002124BC">
      <w:r w:rsidRPr="00EC3554">
        <w:rPr>
          <w:highlight w:val="yellow"/>
        </w:rPr>
        <w:t>d. $2</w:t>
      </w:r>
      <w:r w:rsidR="00EC3554" w:rsidRPr="00EC3554">
        <w:rPr>
          <w:highlight w:val="yellow"/>
          <w:lang w:val="en-AU"/>
        </w:rPr>
        <w:t>4</w:t>
      </w:r>
      <w:r w:rsidRPr="00EC3554">
        <w:rPr>
          <w:highlight w:val="yellow"/>
        </w:rPr>
        <w:t>3,000</w:t>
      </w:r>
    </w:p>
    <w:p w14:paraId="50A8477A" w14:textId="395ACBCC" w:rsidR="009A442F" w:rsidRPr="009A442F" w:rsidRDefault="009A442F" w:rsidP="009A442F">
      <w:pPr>
        <w:rPr>
          <w:b/>
          <w:bCs/>
          <w:lang w:val="en-AU"/>
        </w:rPr>
      </w:pPr>
      <w:r w:rsidRPr="009A442F">
        <w:rPr>
          <w:b/>
          <w:bCs/>
          <w:lang w:val="en-AU"/>
        </w:rPr>
        <w:t xml:space="preserve">Ans: </w:t>
      </w:r>
      <w:r w:rsidR="00EC3554">
        <w:rPr>
          <w:b/>
          <w:bCs/>
          <w:lang w:val="en-AU"/>
        </w:rPr>
        <w:t>d</w:t>
      </w:r>
    </w:p>
    <w:p w14:paraId="26D6748C" w14:textId="39970813" w:rsidR="002124BC" w:rsidRDefault="002124BC" w:rsidP="002124BC">
      <w:pPr>
        <w:rPr>
          <w:lang w:val="en-AU"/>
        </w:rPr>
      </w:pPr>
      <w:r>
        <w:rPr>
          <w:lang w:val="en-AU"/>
        </w:rPr>
        <w:t xml:space="preserve">7. </w:t>
      </w:r>
      <w:r w:rsidRPr="00D00C4E">
        <w:rPr>
          <w:lang w:val="en-AU"/>
        </w:rPr>
        <w:t>Why is the building where a manufacturing company's factory is located not considered investment property?</w:t>
      </w:r>
    </w:p>
    <w:p w14:paraId="0C41DA0E" w14:textId="77777777" w:rsidR="002124BC" w:rsidRPr="00D00C4E" w:rsidRDefault="002124BC" w:rsidP="002124BC">
      <w:pPr>
        <w:rPr>
          <w:lang w:val="en-AU"/>
        </w:rPr>
      </w:pPr>
      <w:r w:rsidRPr="00D00C4E">
        <w:rPr>
          <w:lang w:val="en-AU"/>
        </w:rPr>
        <w:t xml:space="preserve">a. The cash flows generated from the factory production as a result of the building is </w:t>
      </w:r>
      <w:r>
        <w:rPr>
          <w:lang w:val="en-AU"/>
        </w:rPr>
        <w:t>independent</w:t>
      </w:r>
      <w:r w:rsidRPr="00D00C4E">
        <w:rPr>
          <w:lang w:val="en-AU"/>
        </w:rPr>
        <w:t xml:space="preserve"> from the cash flows generated as a result of other assets.</w:t>
      </w:r>
    </w:p>
    <w:p w14:paraId="55571198" w14:textId="77777777" w:rsidR="002124BC" w:rsidRPr="00D00C4E" w:rsidRDefault="002124BC" w:rsidP="002124BC">
      <w:pPr>
        <w:rPr>
          <w:lang w:val="en-AU"/>
        </w:rPr>
      </w:pPr>
      <w:r w:rsidRPr="00D00C4E">
        <w:rPr>
          <w:highlight w:val="yellow"/>
          <w:lang w:val="en-AU"/>
        </w:rPr>
        <w:t>b. The cash flows generated from the factory production as a result of the building is not independent from the cash flows generated as a result of other assets.</w:t>
      </w:r>
    </w:p>
    <w:p w14:paraId="084ACB24" w14:textId="77777777" w:rsidR="002124BC" w:rsidRPr="00D00C4E" w:rsidRDefault="002124BC" w:rsidP="002124BC">
      <w:pPr>
        <w:rPr>
          <w:lang w:val="en-AU"/>
        </w:rPr>
      </w:pPr>
      <w:r w:rsidRPr="00D00C4E">
        <w:rPr>
          <w:lang w:val="en-AU"/>
        </w:rPr>
        <w:t>c. Historically the company has not seen the value of the building appreciate and does not expect it to in the future</w:t>
      </w:r>
    </w:p>
    <w:p w14:paraId="385FCC2A" w14:textId="62CB056F" w:rsidR="002124BC" w:rsidRDefault="002124BC" w:rsidP="002124BC">
      <w:pPr>
        <w:rPr>
          <w:lang w:val="en-AU"/>
        </w:rPr>
      </w:pPr>
      <w:r w:rsidRPr="00D00C4E">
        <w:rPr>
          <w:lang w:val="en-AU"/>
        </w:rPr>
        <w:t>d. The company is planning on moving locations in the next 5 years</w:t>
      </w:r>
    </w:p>
    <w:p w14:paraId="07F50BA5" w14:textId="629BFFB9" w:rsidR="009A442F" w:rsidRPr="009A442F" w:rsidRDefault="009A442F" w:rsidP="009A442F">
      <w:pPr>
        <w:rPr>
          <w:b/>
          <w:bCs/>
          <w:lang w:val="en-AU"/>
        </w:rPr>
      </w:pPr>
      <w:r w:rsidRPr="009A442F">
        <w:rPr>
          <w:b/>
          <w:bCs/>
          <w:lang w:val="en-AU"/>
        </w:rPr>
        <w:t xml:space="preserve">Ans: </w:t>
      </w:r>
      <w:r>
        <w:rPr>
          <w:b/>
          <w:bCs/>
          <w:lang w:val="en-AU"/>
        </w:rPr>
        <w:t>b</w:t>
      </w:r>
    </w:p>
    <w:p w14:paraId="5DFF7CC0" w14:textId="3119DEED" w:rsidR="002124BC" w:rsidRPr="00890719" w:rsidRDefault="002124BC" w:rsidP="002124BC">
      <w:pPr>
        <w:rPr>
          <w:lang w:val="en-AU"/>
        </w:rPr>
      </w:pPr>
      <w:r>
        <w:rPr>
          <w:lang w:val="en-AU"/>
        </w:rPr>
        <w:t>8</w:t>
      </w:r>
      <w:r w:rsidRPr="00890719">
        <w:rPr>
          <w:lang w:val="en-AU"/>
        </w:rPr>
        <w:t>. A manufacturer incurs the following costs: $38,000 developing new techniques that will be put in place shortly to cut production costs; $27,000 researching a new process to improve the quality of the standard product and $10,000 on market research into the commercial viability of a new type of product.</w:t>
      </w:r>
    </w:p>
    <w:p w14:paraId="2D61B0B0" w14:textId="77777777" w:rsidR="002124BC" w:rsidRPr="00890719" w:rsidRDefault="002124BC" w:rsidP="002124BC">
      <w:pPr>
        <w:rPr>
          <w:lang w:val="en-AU"/>
        </w:rPr>
      </w:pPr>
      <w:r w:rsidRPr="00890719">
        <w:rPr>
          <w:lang w:val="en-AU"/>
        </w:rPr>
        <w:t>It is company policy to capitalise costs whenever permitted by IAS 38 Intangible Assets.</w:t>
      </w:r>
    </w:p>
    <w:p w14:paraId="17C408BC" w14:textId="77777777" w:rsidR="002124BC" w:rsidRPr="00890719" w:rsidRDefault="002124BC" w:rsidP="002124BC">
      <w:pPr>
        <w:rPr>
          <w:lang w:val="en-AU"/>
        </w:rPr>
      </w:pPr>
      <w:r w:rsidRPr="00890719">
        <w:rPr>
          <w:lang w:val="en-AU"/>
        </w:rPr>
        <w:t>How much should be charged as research expenditure in profit or loss? (ignore</w:t>
      </w:r>
    </w:p>
    <w:p w14:paraId="568FE1FF" w14:textId="77777777" w:rsidR="002124BC" w:rsidRPr="00890719" w:rsidRDefault="002124BC" w:rsidP="002124BC">
      <w:pPr>
        <w:rPr>
          <w:lang w:val="en-AU"/>
        </w:rPr>
      </w:pPr>
      <w:r w:rsidRPr="00890719">
        <w:rPr>
          <w:lang w:val="en-AU"/>
        </w:rPr>
        <w:t>amortisation)</w:t>
      </w:r>
    </w:p>
    <w:p w14:paraId="68DDDB56" w14:textId="77777777" w:rsidR="002124BC" w:rsidRPr="00890719" w:rsidRDefault="002124BC" w:rsidP="002124BC">
      <w:pPr>
        <w:rPr>
          <w:lang w:val="en-AU"/>
        </w:rPr>
      </w:pPr>
      <w:r>
        <w:rPr>
          <w:lang w:val="en-AU"/>
        </w:rPr>
        <w:t>a.</w:t>
      </w:r>
      <w:r w:rsidRPr="00890719">
        <w:rPr>
          <w:lang w:val="en-AU"/>
        </w:rPr>
        <w:t xml:space="preserve"> $73,000</w:t>
      </w:r>
    </w:p>
    <w:p w14:paraId="22345B12" w14:textId="77777777" w:rsidR="002124BC" w:rsidRPr="00890719" w:rsidRDefault="002124BC" w:rsidP="002124BC">
      <w:pPr>
        <w:rPr>
          <w:lang w:val="en-AU"/>
        </w:rPr>
      </w:pPr>
      <w:r w:rsidRPr="00890719">
        <w:rPr>
          <w:highlight w:val="yellow"/>
          <w:lang w:val="en-AU"/>
        </w:rPr>
        <w:t>b. $37,000</w:t>
      </w:r>
    </w:p>
    <w:p w14:paraId="4D96796F" w14:textId="77777777" w:rsidR="002124BC" w:rsidRPr="00890719" w:rsidRDefault="002124BC" w:rsidP="002124BC">
      <w:pPr>
        <w:rPr>
          <w:lang w:val="en-AU"/>
        </w:rPr>
      </w:pPr>
      <w:r>
        <w:rPr>
          <w:lang w:val="en-AU"/>
        </w:rPr>
        <w:t>c.</w:t>
      </w:r>
      <w:r w:rsidRPr="00890719">
        <w:rPr>
          <w:lang w:val="en-AU"/>
        </w:rPr>
        <w:t xml:space="preserve"> $27,000</w:t>
      </w:r>
    </w:p>
    <w:p w14:paraId="20BD847F" w14:textId="15AE4DA7" w:rsidR="002124BC" w:rsidRDefault="002124BC" w:rsidP="002124BC">
      <w:pPr>
        <w:rPr>
          <w:lang w:val="en-AU"/>
        </w:rPr>
      </w:pPr>
      <w:r>
        <w:rPr>
          <w:lang w:val="en-AU"/>
        </w:rPr>
        <w:t xml:space="preserve">d. </w:t>
      </w:r>
      <w:r w:rsidRPr="00890719">
        <w:rPr>
          <w:lang w:val="en-AU"/>
        </w:rPr>
        <w:t>$38,000</w:t>
      </w:r>
    </w:p>
    <w:p w14:paraId="391C23DB" w14:textId="7AB643BA" w:rsidR="009A442F" w:rsidRPr="009A442F" w:rsidRDefault="009A442F" w:rsidP="009A442F">
      <w:pPr>
        <w:rPr>
          <w:b/>
          <w:bCs/>
          <w:lang w:val="en-AU"/>
        </w:rPr>
      </w:pPr>
      <w:r w:rsidRPr="009A442F">
        <w:rPr>
          <w:b/>
          <w:bCs/>
          <w:lang w:val="en-AU"/>
        </w:rPr>
        <w:t xml:space="preserve">Ans: </w:t>
      </w:r>
      <w:r>
        <w:rPr>
          <w:b/>
          <w:bCs/>
          <w:lang w:val="en-AU"/>
        </w:rPr>
        <w:t>b</w:t>
      </w:r>
    </w:p>
    <w:p w14:paraId="1800DD33" w14:textId="398358F8" w:rsidR="002124BC" w:rsidRDefault="002124BC" w:rsidP="002124BC">
      <w:pPr>
        <w:rPr>
          <w:lang w:val="en-AU"/>
        </w:rPr>
      </w:pPr>
      <w:r>
        <w:rPr>
          <w:lang w:val="en-AU"/>
        </w:rPr>
        <w:t xml:space="preserve">9. </w:t>
      </w:r>
      <w:r w:rsidRPr="00145C97">
        <w:rPr>
          <w:lang w:val="en-AU"/>
        </w:rPr>
        <w:t>Exchange rate is the ratio of exchange for __________.</w:t>
      </w:r>
    </w:p>
    <w:p w14:paraId="7432B202" w14:textId="77777777" w:rsidR="002124BC" w:rsidRDefault="002124BC" w:rsidP="002124BC">
      <w:pPr>
        <w:rPr>
          <w:lang w:val="en-AU"/>
        </w:rPr>
      </w:pPr>
      <w:r w:rsidRPr="00145C97">
        <w:rPr>
          <w:highlight w:val="yellow"/>
          <w:lang w:val="en-AU"/>
        </w:rPr>
        <w:t>a. two currencies</w:t>
      </w:r>
    </w:p>
    <w:p w14:paraId="57E3F7AD" w14:textId="77777777" w:rsidR="002124BC" w:rsidRDefault="002124BC" w:rsidP="002124BC">
      <w:pPr>
        <w:rPr>
          <w:lang w:val="en-AU"/>
        </w:rPr>
      </w:pPr>
      <w:r>
        <w:rPr>
          <w:lang w:val="en-AU"/>
        </w:rPr>
        <w:t>b. functional currency to local currency</w:t>
      </w:r>
    </w:p>
    <w:p w14:paraId="5FA198EA" w14:textId="77777777" w:rsidR="002124BC" w:rsidRDefault="002124BC" w:rsidP="002124BC">
      <w:pPr>
        <w:rPr>
          <w:lang w:val="en-AU"/>
        </w:rPr>
      </w:pPr>
      <w:r>
        <w:rPr>
          <w:lang w:val="en-AU"/>
        </w:rPr>
        <w:lastRenderedPageBreak/>
        <w:t>c. local currency to presentation currency</w:t>
      </w:r>
    </w:p>
    <w:p w14:paraId="55742684" w14:textId="3D5121A5" w:rsidR="002124BC" w:rsidRDefault="002124BC" w:rsidP="002124BC">
      <w:pPr>
        <w:rPr>
          <w:lang w:val="en-AU"/>
        </w:rPr>
      </w:pPr>
      <w:r>
        <w:rPr>
          <w:lang w:val="en-AU"/>
        </w:rPr>
        <w:t>d. operational currency to functional currency</w:t>
      </w:r>
    </w:p>
    <w:p w14:paraId="6C848025" w14:textId="0C543611" w:rsidR="009A442F" w:rsidRPr="009A442F" w:rsidRDefault="009A442F" w:rsidP="002124BC">
      <w:pPr>
        <w:rPr>
          <w:b/>
          <w:bCs/>
          <w:lang w:val="en-AU"/>
        </w:rPr>
      </w:pPr>
      <w:r w:rsidRPr="009A442F">
        <w:rPr>
          <w:b/>
          <w:bCs/>
          <w:lang w:val="en-AU"/>
        </w:rPr>
        <w:t xml:space="preserve">Ans: </w:t>
      </w:r>
      <w:r>
        <w:rPr>
          <w:b/>
          <w:bCs/>
          <w:lang w:val="en-AU"/>
        </w:rPr>
        <w:t>a</w:t>
      </w:r>
    </w:p>
    <w:p w14:paraId="3B273B4A" w14:textId="3906B2CB" w:rsidR="002124BC" w:rsidRDefault="002124BC" w:rsidP="002124BC">
      <w:r>
        <w:rPr>
          <w:lang w:val="en-AU"/>
        </w:rPr>
        <w:t>10</w:t>
      </w:r>
      <w:r>
        <w:t>. Which of the following statements is false?</w:t>
      </w:r>
    </w:p>
    <w:p w14:paraId="6B1A505C" w14:textId="77777777" w:rsidR="002124BC" w:rsidRDefault="002124BC" w:rsidP="002124BC">
      <w:r w:rsidRPr="00C23F12">
        <w:rPr>
          <w:highlight w:val="yellow"/>
        </w:rPr>
        <w:t>a. The IFRS Advisory Council is directly accountable to the Monitoring Board.</w:t>
      </w:r>
    </w:p>
    <w:p w14:paraId="6B89C863" w14:textId="77777777" w:rsidR="002124BC" w:rsidRDefault="002124BC" w:rsidP="002124BC">
      <w:r>
        <w:t>b. The International Accounting Standards Committee (IASC) was established in June 1973 in London.</w:t>
      </w:r>
    </w:p>
    <w:p w14:paraId="1FD97E9E" w14:textId="77777777" w:rsidR="002124BC" w:rsidRDefault="002124BC" w:rsidP="002124BC">
      <w:r>
        <w:t>c. The IASB and IFRS Interpretations Committee are appointed and overseen by a</w:t>
      </w:r>
    </w:p>
    <w:p w14:paraId="75DB4897" w14:textId="77777777" w:rsidR="002124BC" w:rsidRDefault="002124BC" w:rsidP="002124BC">
      <w:r>
        <w:t>geographically and professionally diverse group called the IFRS Foundation Trustees.</w:t>
      </w:r>
    </w:p>
    <w:p w14:paraId="787CB6D9" w14:textId="77777777" w:rsidR="002124BC" w:rsidRDefault="002124BC" w:rsidP="002124BC">
      <w:r>
        <w:t>d. The IASB is an independent standard-setting board that develops and approves</w:t>
      </w:r>
    </w:p>
    <w:p w14:paraId="637F958C" w14:textId="15AAD8EF" w:rsidR="002124BC" w:rsidRDefault="002124BC" w:rsidP="002124BC">
      <w:r>
        <w:t>International Financial Reporting Standards.</w:t>
      </w:r>
    </w:p>
    <w:p w14:paraId="7DE5D0E1" w14:textId="1ECC74DE" w:rsidR="009A442F" w:rsidRPr="009A442F" w:rsidRDefault="009A442F" w:rsidP="009A442F">
      <w:pPr>
        <w:rPr>
          <w:b/>
          <w:bCs/>
          <w:lang w:val="en-AU"/>
        </w:rPr>
      </w:pPr>
      <w:r w:rsidRPr="009A442F">
        <w:rPr>
          <w:b/>
          <w:bCs/>
          <w:lang w:val="en-AU"/>
        </w:rPr>
        <w:t xml:space="preserve">Ans: </w:t>
      </w:r>
      <w:r>
        <w:rPr>
          <w:b/>
          <w:bCs/>
          <w:lang w:val="en-AU"/>
        </w:rPr>
        <w:t>a</w:t>
      </w:r>
    </w:p>
    <w:p w14:paraId="61FB12A3" w14:textId="6D492DB4" w:rsidR="002124BC" w:rsidRDefault="002124BC" w:rsidP="002124BC">
      <w:pPr>
        <w:rPr>
          <w:lang w:val="en-AU"/>
        </w:rPr>
      </w:pPr>
      <w:r>
        <w:rPr>
          <w:lang w:val="en-AU"/>
        </w:rPr>
        <w:t xml:space="preserve">11. </w:t>
      </w:r>
      <w:r w:rsidRPr="00D00C4E">
        <w:rPr>
          <w:lang w:val="en-AU"/>
        </w:rPr>
        <w:t>An entity acquires new technology that will revolutionise its current manufacturing process. The costs are set out below</w:t>
      </w:r>
    </w:p>
    <w:tbl>
      <w:tblPr>
        <w:tblStyle w:val="TableGrid"/>
        <w:tblW w:w="0" w:type="auto"/>
        <w:tblLook w:val="04A0" w:firstRow="1" w:lastRow="0" w:firstColumn="1" w:lastColumn="0" w:noHBand="0" w:noVBand="1"/>
      </w:tblPr>
      <w:tblGrid>
        <w:gridCol w:w="4508"/>
        <w:gridCol w:w="4508"/>
      </w:tblGrid>
      <w:tr w:rsidR="002124BC" w:rsidRPr="00D00C4E" w14:paraId="44F43447" w14:textId="77777777" w:rsidTr="00C30E67">
        <w:tc>
          <w:tcPr>
            <w:tcW w:w="4508" w:type="dxa"/>
          </w:tcPr>
          <w:p w14:paraId="7806DF36" w14:textId="77777777" w:rsidR="002124BC" w:rsidRPr="00D00C4E" w:rsidRDefault="002124BC" w:rsidP="00C30E67">
            <w:pPr>
              <w:spacing w:after="160" w:line="259" w:lineRule="auto"/>
              <w:rPr>
                <w:lang w:val="en-AU"/>
              </w:rPr>
            </w:pPr>
            <w:r w:rsidRPr="00D00C4E">
              <w:rPr>
                <w:lang w:val="en-AU"/>
              </w:rPr>
              <w:t>Original cost of the new technology</w:t>
            </w:r>
          </w:p>
        </w:tc>
        <w:tc>
          <w:tcPr>
            <w:tcW w:w="4508" w:type="dxa"/>
          </w:tcPr>
          <w:p w14:paraId="3AAE1F51" w14:textId="77777777" w:rsidR="002124BC" w:rsidRPr="00D00C4E" w:rsidRDefault="002124BC" w:rsidP="00C30E67">
            <w:pPr>
              <w:spacing w:after="160" w:line="259" w:lineRule="auto"/>
              <w:rPr>
                <w:lang w:val="en-AU"/>
              </w:rPr>
            </w:pPr>
            <w:r w:rsidRPr="00D00C4E">
              <w:rPr>
                <w:lang w:val="en-AU"/>
              </w:rPr>
              <w:t>$2,000,000</w:t>
            </w:r>
          </w:p>
        </w:tc>
      </w:tr>
      <w:tr w:rsidR="002124BC" w:rsidRPr="00D00C4E" w14:paraId="19817C7D" w14:textId="77777777" w:rsidTr="00C30E67">
        <w:tc>
          <w:tcPr>
            <w:tcW w:w="4508" w:type="dxa"/>
          </w:tcPr>
          <w:p w14:paraId="67865711" w14:textId="77777777" w:rsidR="002124BC" w:rsidRPr="00D00C4E" w:rsidRDefault="002124BC" w:rsidP="00C30E67">
            <w:pPr>
              <w:spacing w:after="160" w:line="259" w:lineRule="auto"/>
              <w:rPr>
                <w:lang w:val="en-AU"/>
              </w:rPr>
            </w:pPr>
            <w:r w:rsidRPr="00D00C4E">
              <w:rPr>
                <w:lang w:val="en-AU"/>
              </w:rPr>
              <w:t>Discount provided</w:t>
            </w:r>
          </w:p>
        </w:tc>
        <w:tc>
          <w:tcPr>
            <w:tcW w:w="4508" w:type="dxa"/>
          </w:tcPr>
          <w:p w14:paraId="27C707C3" w14:textId="77777777" w:rsidR="002124BC" w:rsidRPr="00D00C4E" w:rsidRDefault="002124BC" w:rsidP="00C30E67">
            <w:pPr>
              <w:spacing w:after="160" w:line="259" w:lineRule="auto"/>
              <w:rPr>
                <w:lang w:val="en-AU"/>
              </w:rPr>
            </w:pPr>
            <w:r w:rsidRPr="00D00C4E">
              <w:rPr>
                <w:lang w:val="en-AU"/>
              </w:rPr>
              <w:t>$400,000</w:t>
            </w:r>
          </w:p>
        </w:tc>
      </w:tr>
      <w:tr w:rsidR="002124BC" w:rsidRPr="00D00C4E" w14:paraId="0240762D" w14:textId="77777777" w:rsidTr="00C30E67">
        <w:tc>
          <w:tcPr>
            <w:tcW w:w="4508" w:type="dxa"/>
          </w:tcPr>
          <w:p w14:paraId="1791872D" w14:textId="77777777" w:rsidR="002124BC" w:rsidRPr="00D00C4E" w:rsidRDefault="002124BC" w:rsidP="00C30E67">
            <w:pPr>
              <w:spacing w:after="160" w:line="259" w:lineRule="auto"/>
              <w:rPr>
                <w:lang w:val="en-AU"/>
              </w:rPr>
            </w:pPr>
            <w:r w:rsidRPr="00D00C4E">
              <w:rPr>
                <w:lang w:val="en-AU"/>
              </w:rPr>
              <w:t>Staff training incurred in operating the new process</w:t>
            </w:r>
          </w:p>
        </w:tc>
        <w:tc>
          <w:tcPr>
            <w:tcW w:w="4508" w:type="dxa"/>
          </w:tcPr>
          <w:p w14:paraId="44FB92ED" w14:textId="77777777" w:rsidR="002124BC" w:rsidRPr="00D00C4E" w:rsidRDefault="002124BC" w:rsidP="00C30E67">
            <w:pPr>
              <w:spacing w:after="160" w:line="259" w:lineRule="auto"/>
              <w:rPr>
                <w:lang w:val="en-AU"/>
              </w:rPr>
            </w:pPr>
            <w:r w:rsidRPr="00D00C4E">
              <w:rPr>
                <w:lang w:val="en-AU"/>
              </w:rPr>
              <w:t>$500,000</w:t>
            </w:r>
          </w:p>
        </w:tc>
      </w:tr>
      <w:tr w:rsidR="002124BC" w:rsidRPr="00D00C4E" w14:paraId="101660D2" w14:textId="77777777" w:rsidTr="00C30E67">
        <w:tc>
          <w:tcPr>
            <w:tcW w:w="4508" w:type="dxa"/>
          </w:tcPr>
          <w:p w14:paraId="7E025B49" w14:textId="77777777" w:rsidR="002124BC" w:rsidRPr="00D00C4E" w:rsidRDefault="002124BC" w:rsidP="00C30E67">
            <w:pPr>
              <w:spacing w:after="160" w:line="259" w:lineRule="auto"/>
              <w:rPr>
                <w:lang w:val="en-AU"/>
              </w:rPr>
            </w:pPr>
            <w:r w:rsidRPr="00D00C4E">
              <w:rPr>
                <w:lang w:val="en-AU"/>
              </w:rPr>
              <w:t>Testing of the new manufacturing process</w:t>
            </w:r>
          </w:p>
        </w:tc>
        <w:tc>
          <w:tcPr>
            <w:tcW w:w="4508" w:type="dxa"/>
          </w:tcPr>
          <w:p w14:paraId="3B74EF8A" w14:textId="77777777" w:rsidR="002124BC" w:rsidRPr="00D00C4E" w:rsidRDefault="002124BC" w:rsidP="00C30E67">
            <w:pPr>
              <w:spacing w:after="160" w:line="259" w:lineRule="auto"/>
              <w:rPr>
                <w:lang w:val="en-AU"/>
              </w:rPr>
            </w:pPr>
            <w:r w:rsidRPr="00D00C4E">
              <w:rPr>
                <w:lang w:val="en-AU"/>
              </w:rPr>
              <w:t>$100,000</w:t>
            </w:r>
          </w:p>
        </w:tc>
      </w:tr>
    </w:tbl>
    <w:p w14:paraId="458D0A0B" w14:textId="77777777" w:rsidR="002124BC" w:rsidRDefault="002124BC" w:rsidP="002124BC">
      <w:pPr>
        <w:rPr>
          <w:lang w:val="en-AU"/>
        </w:rPr>
      </w:pPr>
    </w:p>
    <w:p w14:paraId="4EC712D9" w14:textId="77777777" w:rsidR="002124BC" w:rsidRPr="00D00C4E" w:rsidRDefault="002124BC" w:rsidP="002124BC">
      <w:pPr>
        <w:rPr>
          <w:lang w:val="en-AU"/>
        </w:rPr>
      </w:pPr>
      <w:r w:rsidRPr="00D00C4E">
        <w:rPr>
          <w:lang w:val="en-AU"/>
        </w:rPr>
        <w:t>The cost that should be capitalised as part of the intangible asset is:</w:t>
      </w:r>
    </w:p>
    <w:p w14:paraId="462AFA47" w14:textId="77777777" w:rsidR="002124BC" w:rsidRPr="00D00C4E" w:rsidRDefault="002124BC" w:rsidP="002124BC">
      <w:pPr>
        <w:rPr>
          <w:lang w:val="en-AU"/>
        </w:rPr>
      </w:pPr>
      <w:r w:rsidRPr="00D00C4E">
        <w:rPr>
          <w:lang w:val="en-AU"/>
        </w:rPr>
        <w:t>a. $2,200,000</w:t>
      </w:r>
    </w:p>
    <w:p w14:paraId="79D061C3" w14:textId="77777777" w:rsidR="002124BC" w:rsidRPr="00D00C4E" w:rsidRDefault="002124BC" w:rsidP="002124BC">
      <w:pPr>
        <w:rPr>
          <w:lang w:val="en-AU"/>
        </w:rPr>
      </w:pPr>
      <w:r w:rsidRPr="00D00C4E">
        <w:rPr>
          <w:lang w:val="en-AU"/>
        </w:rPr>
        <w:t>b. $1,000,000</w:t>
      </w:r>
    </w:p>
    <w:p w14:paraId="4A436C3A" w14:textId="77777777" w:rsidR="002124BC" w:rsidRPr="00D00C4E" w:rsidRDefault="002124BC" w:rsidP="002124BC">
      <w:pPr>
        <w:rPr>
          <w:lang w:val="en-AU"/>
        </w:rPr>
      </w:pPr>
      <w:r w:rsidRPr="00D00C4E">
        <w:rPr>
          <w:highlight w:val="yellow"/>
          <w:lang w:val="en-AU"/>
        </w:rPr>
        <w:t>c. $1,700,000</w:t>
      </w:r>
    </w:p>
    <w:p w14:paraId="179BC69D" w14:textId="24AC3574" w:rsidR="002124BC" w:rsidRDefault="002124BC" w:rsidP="002124BC">
      <w:pPr>
        <w:rPr>
          <w:lang w:val="en-AU"/>
        </w:rPr>
      </w:pPr>
      <w:r w:rsidRPr="00D00C4E">
        <w:rPr>
          <w:lang w:val="en-AU"/>
        </w:rPr>
        <w:t>d. $1,500,000</w:t>
      </w:r>
    </w:p>
    <w:p w14:paraId="6692110A" w14:textId="77777777" w:rsidR="009A442F" w:rsidRPr="009A442F" w:rsidRDefault="009A442F" w:rsidP="009A442F">
      <w:pPr>
        <w:rPr>
          <w:b/>
          <w:bCs/>
          <w:lang w:val="en-AU"/>
        </w:rPr>
      </w:pPr>
      <w:r w:rsidRPr="009A442F">
        <w:rPr>
          <w:b/>
          <w:bCs/>
          <w:lang w:val="en-AU"/>
        </w:rPr>
        <w:t>Ans: c</w:t>
      </w:r>
    </w:p>
    <w:p w14:paraId="755AB1D3" w14:textId="4C5864E7" w:rsidR="002124BC" w:rsidRPr="00D00C4E" w:rsidRDefault="002124BC" w:rsidP="002124BC">
      <w:pPr>
        <w:rPr>
          <w:lang w:val="en-AU"/>
        </w:rPr>
      </w:pPr>
      <w:r>
        <w:rPr>
          <w:lang w:val="en-AU"/>
        </w:rPr>
        <w:t xml:space="preserve">12. </w:t>
      </w:r>
      <w:r w:rsidRPr="00D00C4E">
        <w:rPr>
          <w:lang w:val="en-AU"/>
        </w:rPr>
        <w:t>An entity purchased an investment property on 1 January 2018, for a cost of $600,000. The property has a useful life of 40 years, with no residual value, and at 31 December 2020 had a fair value of $660,000. On 1 January 2021 the property was sold for net proceeds of $650,000. The company’s accounting policy is to use the fair value model for investment property</w:t>
      </w:r>
    </w:p>
    <w:p w14:paraId="3F21AB49" w14:textId="193C82C5" w:rsidR="00FA1099" w:rsidRDefault="00FA1099" w:rsidP="002124BC">
      <w:pPr>
        <w:rPr>
          <w:lang w:val="en-AU"/>
        </w:rPr>
      </w:pPr>
      <w:r w:rsidRPr="00FA1099">
        <w:rPr>
          <w:lang w:val="en-AU"/>
        </w:rPr>
        <w:t xml:space="preserve">What amount will be recognized as part of the profit or loss for the year ended 31 December 2021 that </w:t>
      </w:r>
      <w:r>
        <w:rPr>
          <w:lang w:val="en-AU"/>
        </w:rPr>
        <w:t xml:space="preserve">only </w:t>
      </w:r>
      <w:r w:rsidRPr="00FA1099">
        <w:rPr>
          <w:lang w:val="en-AU"/>
        </w:rPr>
        <w:t>relates to the disposal of assets?</w:t>
      </w:r>
    </w:p>
    <w:p w14:paraId="3F9C9A9E" w14:textId="67519082" w:rsidR="002124BC" w:rsidRPr="00D00C4E" w:rsidRDefault="002124BC" w:rsidP="002124BC">
      <w:pPr>
        <w:rPr>
          <w:lang w:val="en-AU"/>
        </w:rPr>
      </w:pPr>
      <w:r w:rsidRPr="00D00C4E">
        <w:rPr>
          <w:lang w:val="en-AU"/>
        </w:rPr>
        <w:t>a. $95,000 Gain</w:t>
      </w:r>
    </w:p>
    <w:p w14:paraId="75E4873F" w14:textId="77777777" w:rsidR="002124BC" w:rsidRPr="00D00C4E" w:rsidRDefault="002124BC" w:rsidP="002124BC">
      <w:pPr>
        <w:rPr>
          <w:lang w:val="en-AU"/>
        </w:rPr>
      </w:pPr>
      <w:r w:rsidRPr="00D00C4E">
        <w:rPr>
          <w:highlight w:val="yellow"/>
          <w:lang w:val="en-AU"/>
        </w:rPr>
        <w:t>b. $10,000 Loss</w:t>
      </w:r>
    </w:p>
    <w:p w14:paraId="5B2572A6" w14:textId="77777777" w:rsidR="002124BC" w:rsidRPr="00D00C4E" w:rsidRDefault="002124BC" w:rsidP="002124BC">
      <w:pPr>
        <w:rPr>
          <w:lang w:val="en-AU"/>
        </w:rPr>
      </w:pPr>
      <w:r w:rsidRPr="00D00C4E">
        <w:rPr>
          <w:lang w:val="en-AU"/>
        </w:rPr>
        <w:lastRenderedPageBreak/>
        <w:t>c. $550,000 Gain</w:t>
      </w:r>
    </w:p>
    <w:p w14:paraId="46AC2066" w14:textId="0CA4ACD7" w:rsidR="002124BC" w:rsidRDefault="002124BC" w:rsidP="002124BC">
      <w:pPr>
        <w:rPr>
          <w:lang w:val="en-AU"/>
        </w:rPr>
      </w:pPr>
      <w:r w:rsidRPr="00D00C4E">
        <w:rPr>
          <w:lang w:val="en-AU"/>
        </w:rPr>
        <w:t>d. $650,000 Loss</w:t>
      </w:r>
    </w:p>
    <w:p w14:paraId="78643EE5" w14:textId="4A0F8369" w:rsidR="009A442F" w:rsidRPr="009A442F" w:rsidRDefault="009A442F" w:rsidP="009A442F">
      <w:pPr>
        <w:rPr>
          <w:b/>
          <w:bCs/>
          <w:lang w:val="en-AU"/>
        </w:rPr>
      </w:pPr>
      <w:r w:rsidRPr="009A442F">
        <w:rPr>
          <w:b/>
          <w:bCs/>
          <w:lang w:val="en-AU"/>
        </w:rPr>
        <w:t xml:space="preserve">Ans: </w:t>
      </w:r>
      <w:r>
        <w:rPr>
          <w:b/>
          <w:bCs/>
          <w:lang w:val="en-AU"/>
        </w:rPr>
        <w:t>b</w:t>
      </w:r>
    </w:p>
    <w:p w14:paraId="292C1823" w14:textId="3AA32F33" w:rsidR="002124BC" w:rsidRDefault="002124BC" w:rsidP="002124BC">
      <w:pPr>
        <w:rPr>
          <w:lang w:val="en-AU"/>
        </w:rPr>
      </w:pPr>
      <w:r>
        <w:rPr>
          <w:lang w:val="en-AU"/>
        </w:rPr>
        <w:t xml:space="preserve">13. </w:t>
      </w:r>
      <w:r w:rsidRPr="00F64BE3">
        <w:rPr>
          <w:lang w:val="en-AU"/>
        </w:rPr>
        <w:t>Company  XYZ bought some land for $15m in 20X0, revalued it at various dates up to $23m in 20X7, and sold it for $20m in 20X7, but did not receive any cash until 20X8. Ignoring tax, the gain/loss recorded in 20X7 should be:</w:t>
      </w:r>
    </w:p>
    <w:p w14:paraId="1BA6C94A" w14:textId="77777777" w:rsidR="002124BC" w:rsidRPr="00F64BE3" w:rsidRDefault="002124BC" w:rsidP="002124BC">
      <w:pPr>
        <w:rPr>
          <w:lang w:val="en-AU"/>
        </w:rPr>
      </w:pPr>
      <w:r>
        <w:rPr>
          <w:lang w:val="en-AU"/>
        </w:rPr>
        <w:t>a</w:t>
      </w:r>
      <w:r w:rsidRPr="00F64BE3">
        <w:rPr>
          <w:lang w:val="en-AU"/>
        </w:rPr>
        <w:t xml:space="preserve">. Zero </w:t>
      </w:r>
    </w:p>
    <w:p w14:paraId="6884D5CD" w14:textId="77777777" w:rsidR="002124BC" w:rsidRPr="00F64BE3" w:rsidRDefault="002124BC" w:rsidP="002124BC">
      <w:pPr>
        <w:rPr>
          <w:lang w:val="en-AU"/>
        </w:rPr>
      </w:pPr>
      <w:r>
        <w:rPr>
          <w:lang w:val="en-AU"/>
        </w:rPr>
        <w:t>b.</w:t>
      </w:r>
      <w:r w:rsidRPr="00F64BE3">
        <w:rPr>
          <w:lang w:val="en-AU"/>
        </w:rPr>
        <w:t xml:space="preserve"> </w:t>
      </w:r>
      <w:r>
        <w:rPr>
          <w:lang w:val="en-AU"/>
        </w:rPr>
        <w:t xml:space="preserve">A </w:t>
      </w:r>
      <w:r w:rsidRPr="00F64BE3">
        <w:rPr>
          <w:lang w:val="en-AU"/>
        </w:rPr>
        <w:t>gain of $3m</w:t>
      </w:r>
    </w:p>
    <w:p w14:paraId="4B0B02F9" w14:textId="77777777" w:rsidR="002124BC" w:rsidRDefault="002124BC" w:rsidP="002124BC">
      <w:pPr>
        <w:rPr>
          <w:lang w:val="en-AU"/>
        </w:rPr>
      </w:pPr>
      <w:r w:rsidRPr="00F64BE3">
        <w:rPr>
          <w:highlight w:val="yellow"/>
          <w:lang w:val="en-AU"/>
        </w:rPr>
        <w:t>c. A loss of $3m</w:t>
      </w:r>
    </w:p>
    <w:p w14:paraId="007DDAB6" w14:textId="50311F1F" w:rsidR="002124BC" w:rsidRDefault="002124BC" w:rsidP="002124BC">
      <w:pPr>
        <w:rPr>
          <w:lang w:val="en-AU"/>
        </w:rPr>
      </w:pPr>
      <w:r>
        <w:rPr>
          <w:lang w:val="en-AU"/>
        </w:rPr>
        <w:t>d</w:t>
      </w:r>
      <w:r w:rsidRPr="00F64BE3">
        <w:rPr>
          <w:lang w:val="en-AU"/>
        </w:rPr>
        <w:t>. A gain of $21m</w:t>
      </w:r>
    </w:p>
    <w:p w14:paraId="65C864F5" w14:textId="77777777" w:rsidR="009A442F" w:rsidRPr="009A442F" w:rsidRDefault="009A442F" w:rsidP="009A442F">
      <w:pPr>
        <w:rPr>
          <w:b/>
          <w:bCs/>
          <w:lang w:val="en-AU"/>
        </w:rPr>
      </w:pPr>
      <w:r w:rsidRPr="009A442F">
        <w:rPr>
          <w:b/>
          <w:bCs/>
          <w:lang w:val="en-AU"/>
        </w:rPr>
        <w:t>Ans: c</w:t>
      </w:r>
    </w:p>
    <w:p w14:paraId="53861FCC" w14:textId="77777777" w:rsidR="00933352" w:rsidRDefault="002124BC" w:rsidP="00933352">
      <w:pPr>
        <w:rPr>
          <w:b/>
          <w:bCs/>
          <w:lang w:val="en-AU"/>
        </w:rPr>
      </w:pPr>
      <w:r>
        <w:rPr>
          <w:lang w:val="en-AU"/>
        </w:rPr>
        <w:t xml:space="preserve">14. </w:t>
      </w:r>
      <w:r w:rsidR="00933352" w:rsidRPr="00933352">
        <w:rPr>
          <w:lang w:val="en-AU"/>
        </w:rPr>
        <w:t>IAS 21 sets out how entities that carry out transactions in a foreign currency should measure the results of these transactions at the year-end. Using the picklist provided, select </w:t>
      </w:r>
      <w:r w:rsidR="00933352" w:rsidRPr="00933352">
        <w:rPr>
          <w:b/>
          <w:bCs/>
          <w:lang w:val="en-AU"/>
        </w:rPr>
        <w:t>which exchange rate should non-monetary items carried at historical cost be measured? </w:t>
      </w:r>
    </w:p>
    <w:p w14:paraId="4613711D" w14:textId="4AD73F0B" w:rsidR="00933352" w:rsidRPr="00933352" w:rsidRDefault="00933352" w:rsidP="00933352">
      <w:pPr>
        <w:rPr>
          <w:lang w:val="en-AU"/>
        </w:rPr>
      </w:pPr>
      <w:r w:rsidRPr="00933352">
        <w:rPr>
          <w:lang w:val="en-AU"/>
        </w:rPr>
        <w:t xml:space="preserve">a.  Closing rate </w:t>
      </w:r>
    </w:p>
    <w:p w14:paraId="72E74345" w14:textId="423EEF64" w:rsidR="00933352" w:rsidRPr="00933352" w:rsidRDefault="00933352" w:rsidP="00933352">
      <w:pPr>
        <w:rPr>
          <w:lang w:val="en-AU"/>
        </w:rPr>
      </w:pPr>
      <w:r w:rsidRPr="00933352">
        <w:rPr>
          <w:lang w:val="en-AU"/>
        </w:rPr>
        <w:t xml:space="preserve">b.  Average rate </w:t>
      </w:r>
    </w:p>
    <w:p w14:paraId="2D0C90D3" w14:textId="66CC4920" w:rsidR="00933352" w:rsidRPr="00933352" w:rsidRDefault="00933352" w:rsidP="00933352">
      <w:pPr>
        <w:rPr>
          <w:lang w:val="en-AU"/>
        </w:rPr>
      </w:pPr>
      <w:r w:rsidRPr="00933352">
        <w:rPr>
          <w:highlight w:val="yellow"/>
          <w:lang w:val="en-AU"/>
        </w:rPr>
        <w:t>c.  Rate at date of transaction</w:t>
      </w:r>
    </w:p>
    <w:p w14:paraId="257218CE" w14:textId="10976EA7" w:rsidR="00933352" w:rsidRPr="00933352" w:rsidRDefault="00933352" w:rsidP="00933352">
      <w:pPr>
        <w:rPr>
          <w:lang w:val="en-AU"/>
        </w:rPr>
      </w:pPr>
      <w:r w:rsidRPr="00933352">
        <w:rPr>
          <w:lang w:val="en-AU"/>
        </w:rPr>
        <w:t xml:space="preserve">d.  Rate at beginning of the year </w:t>
      </w:r>
    </w:p>
    <w:p w14:paraId="754D509B" w14:textId="7789A115" w:rsidR="009A442F" w:rsidRPr="009A442F" w:rsidRDefault="009A442F" w:rsidP="00933352">
      <w:pPr>
        <w:rPr>
          <w:b/>
          <w:bCs/>
          <w:lang w:val="en-AU"/>
        </w:rPr>
      </w:pPr>
      <w:r w:rsidRPr="009A442F">
        <w:rPr>
          <w:b/>
          <w:bCs/>
          <w:lang w:val="en-AU"/>
        </w:rPr>
        <w:t xml:space="preserve">Ans: </w:t>
      </w:r>
      <w:r w:rsidR="00933352">
        <w:rPr>
          <w:b/>
          <w:bCs/>
          <w:lang w:val="en-AU"/>
        </w:rPr>
        <w:t>c</w:t>
      </w:r>
    </w:p>
    <w:p w14:paraId="7B290235" w14:textId="3944EAA2" w:rsidR="002124BC" w:rsidRPr="003B2EBB" w:rsidRDefault="002124BC" w:rsidP="002124BC">
      <w:pPr>
        <w:rPr>
          <w:lang w:val="en-AU"/>
        </w:rPr>
      </w:pPr>
      <w:r>
        <w:rPr>
          <w:lang w:val="en-AU"/>
        </w:rPr>
        <w:t xml:space="preserve">15. </w:t>
      </w:r>
      <w:r w:rsidRPr="003B2EBB">
        <w:rPr>
          <w:lang w:val="en-AU"/>
        </w:rPr>
        <w:t>The following details apply to a contract where performance obligations are satisfied over time at 31 December 2021</w:t>
      </w:r>
    </w:p>
    <w:p w14:paraId="6F46A59C" w14:textId="77777777" w:rsidR="002124BC" w:rsidRPr="003B2EBB" w:rsidRDefault="002124BC" w:rsidP="002124BC">
      <w:pPr>
        <w:rPr>
          <w:lang w:val="en-AU"/>
        </w:rPr>
      </w:pPr>
      <w:r w:rsidRPr="003B2EBB">
        <w:rPr>
          <w:lang w:val="en-AU"/>
        </w:rPr>
        <w:t>Total contract revenue</w:t>
      </w:r>
      <w:r w:rsidRPr="003B2EBB">
        <w:rPr>
          <w:lang w:val="en-AU"/>
        </w:rPr>
        <w:tab/>
      </w:r>
      <w:r w:rsidRPr="003B2EBB">
        <w:rPr>
          <w:lang w:val="en-AU"/>
        </w:rPr>
        <w:tab/>
      </w:r>
      <w:r w:rsidRPr="003B2EBB">
        <w:rPr>
          <w:lang w:val="en-AU"/>
        </w:rPr>
        <w:tab/>
        <w:t>$100,000</w:t>
      </w:r>
    </w:p>
    <w:p w14:paraId="044C4358" w14:textId="77777777" w:rsidR="002124BC" w:rsidRPr="003B2EBB" w:rsidRDefault="002124BC" w:rsidP="002124BC">
      <w:pPr>
        <w:rPr>
          <w:lang w:val="en-AU"/>
        </w:rPr>
      </w:pPr>
      <w:r w:rsidRPr="003B2EBB">
        <w:rPr>
          <w:lang w:val="en-AU"/>
        </w:rPr>
        <w:t>Costs to date</w:t>
      </w:r>
      <w:r w:rsidRPr="003B2EBB">
        <w:rPr>
          <w:lang w:val="en-AU"/>
        </w:rPr>
        <w:tab/>
      </w:r>
      <w:r w:rsidRPr="003B2EBB">
        <w:rPr>
          <w:lang w:val="en-AU"/>
        </w:rPr>
        <w:tab/>
      </w:r>
      <w:r w:rsidRPr="003B2EBB">
        <w:rPr>
          <w:lang w:val="en-AU"/>
        </w:rPr>
        <w:tab/>
      </w:r>
      <w:r w:rsidRPr="003B2EBB">
        <w:rPr>
          <w:lang w:val="en-AU"/>
        </w:rPr>
        <w:tab/>
      </w:r>
      <w:r w:rsidRPr="003B2EBB">
        <w:rPr>
          <w:lang w:val="en-AU"/>
        </w:rPr>
        <w:tab/>
        <w:t>$60,000</w:t>
      </w:r>
    </w:p>
    <w:p w14:paraId="7CC02935" w14:textId="77777777" w:rsidR="002124BC" w:rsidRPr="003B2EBB" w:rsidRDefault="002124BC" w:rsidP="002124BC">
      <w:pPr>
        <w:rPr>
          <w:lang w:val="en-AU"/>
        </w:rPr>
      </w:pPr>
      <w:r w:rsidRPr="003B2EBB">
        <w:rPr>
          <w:lang w:val="en-AU"/>
        </w:rPr>
        <w:t>Estimated costs to completion</w:t>
      </w:r>
      <w:r w:rsidRPr="003B2EBB">
        <w:rPr>
          <w:lang w:val="en-AU"/>
        </w:rPr>
        <w:tab/>
      </w:r>
      <w:r w:rsidRPr="003B2EBB">
        <w:rPr>
          <w:lang w:val="en-AU"/>
        </w:rPr>
        <w:tab/>
        <w:t>$50,000</w:t>
      </w:r>
    </w:p>
    <w:p w14:paraId="72F9D6D4" w14:textId="77777777" w:rsidR="002124BC" w:rsidRPr="003B2EBB" w:rsidRDefault="002124BC" w:rsidP="002124BC">
      <w:pPr>
        <w:rPr>
          <w:lang w:val="en-AU"/>
        </w:rPr>
      </w:pPr>
      <w:r w:rsidRPr="003B2EBB">
        <w:rPr>
          <w:lang w:val="en-AU"/>
        </w:rPr>
        <w:t>Amounts invoiced</w:t>
      </w:r>
      <w:r w:rsidRPr="003B2EBB">
        <w:rPr>
          <w:lang w:val="en-AU"/>
        </w:rPr>
        <w:tab/>
      </w:r>
      <w:r w:rsidRPr="003B2EBB">
        <w:rPr>
          <w:lang w:val="en-AU"/>
        </w:rPr>
        <w:tab/>
      </w:r>
      <w:r w:rsidRPr="003B2EBB">
        <w:rPr>
          <w:lang w:val="en-AU"/>
        </w:rPr>
        <w:tab/>
      </w:r>
      <w:r w:rsidRPr="003B2EBB">
        <w:rPr>
          <w:lang w:val="en-AU"/>
        </w:rPr>
        <w:tab/>
        <w:t>$70,000</w:t>
      </w:r>
    </w:p>
    <w:p w14:paraId="75B37787" w14:textId="77777777" w:rsidR="002124BC" w:rsidRDefault="002124BC" w:rsidP="002124BC">
      <w:pPr>
        <w:rPr>
          <w:lang w:val="en-AU"/>
        </w:rPr>
      </w:pPr>
      <w:r w:rsidRPr="003B2EBB">
        <w:rPr>
          <w:lang w:val="en-AU"/>
        </w:rPr>
        <w:t>The contract is agreed to be 40% complete at 31 December 2021. Determine the amount of contract asset/liability?</w:t>
      </w:r>
    </w:p>
    <w:p w14:paraId="00FD6145" w14:textId="77777777" w:rsidR="002124BC" w:rsidRPr="003B2EBB" w:rsidRDefault="002124BC" w:rsidP="002124BC">
      <w:pPr>
        <w:rPr>
          <w:lang w:val="en-AU"/>
        </w:rPr>
      </w:pPr>
      <w:r w:rsidRPr="003B2EBB">
        <w:rPr>
          <w:highlight w:val="yellow"/>
          <w:lang w:val="en-AU"/>
        </w:rPr>
        <w:t>a. -$20,000</w:t>
      </w:r>
    </w:p>
    <w:p w14:paraId="138944D9" w14:textId="77777777" w:rsidR="002124BC" w:rsidRPr="003B2EBB" w:rsidRDefault="002124BC" w:rsidP="002124BC">
      <w:pPr>
        <w:rPr>
          <w:lang w:val="en-AU"/>
        </w:rPr>
      </w:pPr>
      <w:r w:rsidRPr="003B2EBB">
        <w:rPr>
          <w:lang w:val="en-AU"/>
        </w:rPr>
        <w:t>b. -$14,000</w:t>
      </w:r>
    </w:p>
    <w:p w14:paraId="1422F5D4" w14:textId="77777777" w:rsidR="002124BC" w:rsidRPr="003B2EBB" w:rsidRDefault="002124BC" w:rsidP="002124BC">
      <w:pPr>
        <w:rPr>
          <w:lang w:val="en-AU"/>
        </w:rPr>
      </w:pPr>
      <w:r w:rsidRPr="003B2EBB">
        <w:rPr>
          <w:lang w:val="en-AU"/>
        </w:rPr>
        <w:t>c. $30,000</w:t>
      </w:r>
    </w:p>
    <w:p w14:paraId="1C3D7F73" w14:textId="67669E4F" w:rsidR="002124BC" w:rsidRDefault="002124BC" w:rsidP="002124BC">
      <w:pPr>
        <w:rPr>
          <w:lang w:val="en-AU"/>
        </w:rPr>
      </w:pPr>
      <w:r w:rsidRPr="003B2EBB">
        <w:rPr>
          <w:lang w:val="en-AU"/>
        </w:rPr>
        <w:t>d. $15,000</w:t>
      </w:r>
    </w:p>
    <w:p w14:paraId="7406A00F" w14:textId="0C3B8B03" w:rsidR="009A442F" w:rsidRPr="009A442F" w:rsidRDefault="009A442F" w:rsidP="009A442F">
      <w:pPr>
        <w:rPr>
          <w:b/>
          <w:bCs/>
          <w:lang w:val="en-AU"/>
        </w:rPr>
      </w:pPr>
      <w:r w:rsidRPr="009A442F">
        <w:rPr>
          <w:b/>
          <w:bCs/>
          <w:lang w:val="en-AU"/>
        </w:rPr>
        <w:t xml:space="preserve">Ans: </w:t>
      </w:r>
      <w:r>
        <w:rPr>
          <w:b/>
          <w:bCs/>
          <w:lang w:val="en-AU"/>
        </w:rPr>
        <w:t>a</w:t>
      </w:r>
    </w:p>
    <w:p w14:paraId="64E46A22" w14:textId="24448BDE" w:rsidR="002124BC" w:rsidRDefault="002124BC" w:rsidP="002124BC">
      <w:r>
        <w:rPr>
          <w:lang w:val="en-AU"/>
        </w:rPr>
        <w:t>16</w:t>
      </w:r>
      <w:r>
        <w:t>. Which of the following is the correct formula for the Accounting Equation?</w:t>
      </w:r>
    </w:p>
    <w:p w14:paraId="29C87D2F" w14:textId="77777777" w:rsidR="002124BC" w:rsidRDefault="002124BC" w:rsidP="002124BC">
      <w:r>
        <w:t>a. Assets = Liabilities – Shareholder’s Equity</w:t>
      </w:r>
    </w:p>
    <w:p w14:paraId="0B773DF5" w14:textId="77777777" w:rsidR="002124BC" w:rsidRDefault="002124BC" w:rsidP="002124BC">
      <w:r w:rsidRPr="00C23F12">
        <w:rPr>
          <w:highlight w:val="yellow"/>
        </w:rPr>
        <w:lastRenderedPageBreak/>
        <w:t>b. Assets = Liabilities + Shareholder’s Equity</w:t>
      </w:r>
    </w:p>
    <w:p w14:paraId="78909739" w14:textId="77777777" w:rsidR="002124BC" w:rsidRDefault="002124BC" w:rsidP="002124BC">
      <w:r>
        <w:t>c. Liabilities = Assets + Shareholder’s Equity</w:t>
      </w:r>
    </w:p>
    <w:p w14:paraId="5E0660E3" w14:textId="63509A1A" w:rsidR="002124BC" w:rsidRDefault="002124BC" w:rsidP="002124BC">
      <w:r>
        <w:t>d. Shareholder’s Equity = Assets + Liabilities</w:t>
      </w:r>
    </w:p>
    <w:p w14:paraId="4E7C4F73" w14:textId="4448199F" w:rsidR="009A442F" w:rsidRPr="009A442F" w:rsidRDefault="009A442F" w:rsidP="009A442F">
      <w:pPr>
        <w:rPr>
          <w:b/>
          <w:bCs/>
          <w:lang w:val="en-AU"/>
        </w:rPr>
      </w:pPr>
      <w:r w:rsidRPr="009A442F">
        <w:rPr>
          <w:b/>
          <w:bCs/>
          <w:lang w:val="en-AU"/>
        </w:rPr>
        <w:t xml:space="preserve">Ans: </w:t>
      </w:r>
      <w:r>
        <w:rPr>
          <w:b/>
          <w:bCs/>
          <w:lang w:val="en-AU"/>
        </w:rPr>
        <w:t>b</w:t>
      </w:r>
    </w:p>
    <w:p w14:paraId="74DF01A6" w14:textId="2B432133" w:rsidR="002124BC" w:rsidRDefault="002124BC" w:rsidP="002124BC">
      <w:r>
        <w:rPr>
          <w:lang w:val="en-AU"/>
        </w:rPr>
        <w:t>17</w:t>
      </w:r>
      <w:r>
        <w:t>. An item of Property, plant &amp; equipment shall be recognized as an asset when.</w:t>
      </w:r>
    </w:p>
    <w:p w14:paraId="2A4F2EAC" w14:textId="77777777" w:rsidR="002124BC" w:rsidRDefault="002124BC" w:rsidP="002124BC">
      <w:r>
        <w:t>a. The cost of an asset can be measured reliably (i)</w:t>
      </w:r>
    </w:p>
    <w:p w14:paraId="3ABE4F95" w14:textId="77777777" w:rsidR="002124BC" w:rsidRDefault="002124BC" w:rsidP="002124BC">
      <w:r>
        <w:t>b. It is probable that future economic benefits associated with the asset will flow to the entity (ii)</w:t>
      </w:r>
    </w:p>
    <w:p w14:paraId="31FFCB77" w14:textId="77777777" w:rsidR="002124BC" w:rsidRDefault="002124BC" w:rsidP="002124BC">
      <w:r w:rsidRPr="00C23F12">
        <w:rPr>
          <w:highlight w:val="yellow"/>
        </w:rPr>
        <w:t>c. Both (i) and (ii)</w:t>
      </w:r>
    </w:p>
    <w:p w14:paraId="3D2D60E2" w14:textId="1D0BBB8F" w:rsidR="002124BC" w:rsidRDefault="002124BC" w:rsidP="002124BC">
      <w:r>
        <w:t>d. None</w:t>
      </w:r>
    </w:p>
    <w:p w14:paraId="07C72812" w14:textId="77777777" w:rsidR="009A442F" w:rsidRPr="009A442F" w:rsidRDefault="009A442F" w:rsidP="009A442F">
      <w:pPr>
        <w:rPr>
          <w:b/>
          <w:bCs/>
          <w:lang w:val="en-AU"/>
        </w:rPr>
      </w:pPr>
      <w:r w:rsidRPr="009A442F">
        <w:rPr>
          <w:b/>
          <w:bCs/>
          <w:lang w:val="en-AU"/>
        </w:rPr>
        <w:t>Ans: c</w:t>
      </w:r>
    </w:p>
    <w:p w14:paraId="6879C043" w14:textId="2022100B" w:rsidR="002124BC" w:rsidRPr="00C23F12" w:rsidRDefault="002124BC" w:rsidP="002124BC">
      <w:pPr>
        <w:rPr>
          <w:lang w:val="en-AU"/>
        </w:rPr>
      </w:pPr>
      <w:r>
        <w:rPr>
          <w:lang w:val="en-AU"/>
        </w:rPr>
        <w:t xml:space="preserve">18. </w:t>
      </w:r>
      <w:r w:rsidRPr="00C23F12">
        <w:rPr>
          <w:lang w:val="en-AU"/>
        </w:rPr>
        <w:t>Company T purchased a boring machine on 1 January 20X1 for $95,000.</w:t>
      </w:r>
    </w:p>
    <w:p w14:paraId="21D1B544" w14:textId="77777777" w:rsidR="002124BC" w:rsidRPr="00C23F12" w:rsidRDefault="002124BC" w:rsidP="002124BC">
      <w:pPr>
        <w:rPr>
          <w:lang w:val="en-AU"/>
        </w:rPr>
      </w:pPr>
      <w:r w:rsidRPr="00C23F12">
        <w:rPr>
          <w:lang w:val="en-AU"/>
        </w:rPr>
        <w:t>The useful life of the machine is estimated at 4 years with a residual value at the end of this period of $5,000.</w:t>
      </w:r>
    </w:p>
    <w:p w14:paraId="0523ACE7" w14:textId="77777777" w:rsidR="002124BC" w:rsidRPr="00C23F12" w:rsidRDefault="002124BC" w:rsidP="002124BC">
      <w:pPr>
        <w:rPr>
          <w:lang w:val="en-AU"/>
        </w:rPr>
      </w:pPr>
      <w:r w:rsidRPr="00C23F12">
        <w:rPr>
          <w:lang w:val="en-AU"/>
        </w:rPr>
        <w:t xml:space="preserve">During its useful life, the expected units of production from the machine are: </w:t>
      </w:r>
    </w:p>
    <w:p w14:paraId="44ACBA10" w14:textId="77777777" w:rsidR="002124BC" w:rsidRPr="00C23F12" w:rsidRDefault="002124BC" w:rsidP="002124BC">
      <w:pPr>
        <w:rPr>
          <w:lang w:val="en-AU"/>
        </w:rPr>
      </w:pPr>
      <w:r w:rsidRPr="00C23F12">
        <w:rPr>
          <w:lang w:val="en-AU"/>
        </w:rPr>
        <w:t>20X1</w:t>
      </w:r>
      <w:r w:rsidRPr="00C23F12">
        <w:rPr>
          <w:lang w:val="en-AU"/>
        </w:rPr>
        <w:tab/>
        <w:t>10,000 units</w:t>
      </w:r>
    </w:p>
    <w:p w14:paraId="316ACEBB" w14:textId="77777777" w:rsidR="002124BC" w:rsidRPr="00C23F12" w:rsidRDefault="002124BC" w:rsidP="002124BC">
      <w:pPr>
        <w:rPr>
          <w:lang w:val="en-AU"/>
        </w:rPr>
      </w:pPr>
      <w:r w:rsidRPr="00C23F12">
        <w:rPr>
          <w:lang w:val="en-AU"/>
        </w:rPr>
        <w:t>20X2</w:t>
      </w:r>
      <w:r w:rsidRPr="00C23F12">
        <w:rPr>
          <w:lang w:val="en-AU"/>
        </w:rPr>
        <w:tab/>
        <w:t>5,000 units</w:t>
      </w:r>
    </w:p>
    <w:p w14:paraId="6989AA62" w14:textId="77777777" w:rsidR="002124BC" w:rsidRDefault="002124BC" w:rsidP="002124BC">
      <w:pPr>
        <w:rPr>
          <w:lang w:val="en-AU"/>
        </w:rPr>
      </w:pPr>
      <w:r w:rsidRPr="00C23F12">
        <w:rPr>
          <w:lang w:val="en-AU"/>
        </w:rPr>
        <w:t>20X3</w:t>
      </w:r>
      <w:r w:rsidRPr="00C23F12">
        <w:rPr>
          <w:lang w:val="en-AU"/>
        </w:rPr>
        <w:tab/>
        <w:t>2,000 units</w:t>
      </w:r>
    </w:p>
    <w:p w14:paraId="615A5242" w14:textId="77777777" w:rsidR="002124BC" w:rsidRPr="00FB326E" w:rsidRDefault="002124BC" w:rsidP="002124BC">
      <w:pPr>
        <w:rPr>
          <w:lang w:val="en-AU"/>
        </w:rPr>
      </w:pPr>
      <w:r w:rsidRPr="00FB326E">
        <w:rPr>
          <w:lang w:val="en-AU"/>
        </w:rPr>
        <w:t>20X4</w:t>
      </w:r>
      <w:r w:rsidRPr="00FB326E">
        <w:rPr>
          <w:lang w:val="en-AU"/>
        </w:rPr>
        <w:tab/>
        <w:t>1,000 units</w:t>
      </w:r>
    </w:p>
    <w:p w14:paraId="611293F4" w14:textId="77777777" w:rsidR="002124BC" w:rsidRPr="00FB326E" w:rsidRDefault="002124BC" w:rsidP="002124BC">
      <w:pPr>
        <w:rPr>
          <w:lang w:val="en-AU"/>
        </w:rPr>
      </w:pPr>
      <w:r w:rsidRPr="00FB326E">
        <w:rPr>
          <w:lang w:val="en-AU"/>
        </w:rPr>
        <w:t>What should be the depreciation expense for the year ended 31 December 20X3, using the most appropriate depreciation method permitted by IAS16 Property, plant and equipment?</w:t>
      </w:r>
    </w:p>
    <w:p w14:paraId="20C2D9A6" w14:textId="77777777" w:rsidR="002124BC" w:rsidRPr="00FB326E" w:rsidRDefault="002124BC" w:rsidP="002124BC">
      <w:pPr>
        <w:rPr>
          <w:lang w:val="en-AU"/>
        </w:rPr>
      </w:pPr>
      <w:r w:rsidRPr="00FB326E">
        <w:rPr>
          <w:lang w:val="en-AU"/>
        </w:rPr>
        <w:t>a. $50,000</w:t>
      </w:r>
    </w:p>
    <w:p w14:paraId="6E247F42" w14:textId="77777777" w:rsidR="002124BC" w:rsidRPr="00FB326E" w:rsidRDefault="002124BC" w:rsidP="002124BC">
      <w:pPr>
        <w:rPr>
          <w:lang w:val="en-AU"/>
        </w:rPr>
      </w:pPr>
      <w:r w:rsidRPr="00FB326E">
        <w:rPr>
          <w:lang w:val="en-AU"/>
        </w:rPr>
        <w:t>b. $25,000</w:t>
      </w:r>
    </w:p>
    <w:p w14:paraId="0932EB89" w14:textId="77777777" w:rsidR="002124BC" w:rsidRPr="00FB326E" w:rsidRDefault="002124BC" w:rsidP="002124BC">
      <w:pPr>
        <w:rPr>
          <w:lang w:val="en-AU"/>
        </w:rPr>
      </w:pPr>
      <w:r w:rsidRPr="00FB326E">
        <w:rPr>
          <w:highlight w:val="yellow"/>
          <w:lang w:val="en-AU"/>
        </w:rPr>
        <w:t>c. $10,000</w:t>
      </w:r>
    </w:p>
    <w:p w14:paraId="01829142" w14:textId="7E58E58B" w:rsidR="002124BC" w:rsidRDefault="002124BC" w:rsidP="002124BC">
      <w:pPr>
        <w:rPr>
          <w:lang w:val="en-AU"/>
        </w:rPr>
      </w:pPr>
      <w:r w:rsidRPr="00FB326E">
        <w:rPr>
          <w:lang w:val="en-AU"/>
        </w:rPr>
        <w:t>d. $5,000</w:t>
      </w:r>
    </w:p>
    <w:p w14:paraId="2D47A472" w14:textId="77777777" w:rsidR="009A442F" w:rsidRPr="009A442F" w:rsidRDefault="009A442F" w:rsidP="009A442F">
      <w:pPr>
        <w:rPr>
          <w:b/>
          <w:bCs/>
          <w:lang w:val="en-AU"/>
        </w:rPr>
      </w:pPr>
      <w:r w:rsidRPr="009A442F">
        <w:rPr>
          <w:b/>
          <w:bCs/>
          <w:lang w:val="en-AU"/>
        </w:rPr>
        <w:t>Ans: c</w:t>
      </w:r>
    </w:p>
    <w:p w14:paraId="1B33BCE2" w14:textId="1A9E6952" w:rsidR="009D3753" w:rsidRPr="009D3753" w:rsidRDefault="002124BC" w:rsidP="009D3753">
      <w:pPr>
        <w:pStyle w:val="NormalWeb"/>
        <w:shd w:val="clear" w:color="auto" w:fill="FFFFFF"/>
        <w:rPr>
          <w:rFonts w:asciiTheme="minorHAnsi" w:eastAsiaTheme="minorHAnsi" w:hAnsiTheme="minorHAnsi" w:cstheme="minorBidi"/>
          <w:sz w:val="22"/>
          <w:szCs w:val="22"/>
          <w:lang w:val="en-AU" w:eastAsia="en-US"/>
        </w:rPr>
      </w:pPr>
      <w:r w:rsidRPr="009D3753">
        <w:rPr>
          <w:rFonts w:asciiTheme="minorHAnsi" w:eastAsiaTheme="minorHAnsi" w:hAnsiTheme="minorHAnsi" w:cstheme="minorBidi"/>
          <w:sz w:val="22"/>
          <w:szCs w:val="22"/>
          <w:lang w:val="en-AU" w:eastAsia="en-US"/>
        </w:rPr>
        <w:t>19</w:t>
      </w:r>
      <w:r w:rsidR="009D3753">
        <w:rPr>
          <w:rFonts w:asciiTheme="minorHAnsi" w:eastAsiaTheme="minorHAnsi" w:hAnsiTheme="minorHAnsi" w:cstheme="minorBidi"/>
          <w:sz w:val="22"/>
          <w:szCs w:val="22"/>
          <w:lang w:val="en-AU" w:eastAsia="en-US"/>
        </w:rPr>
        <w:t>.</w:t>
      </w:r>
      <w:r w:rsidR="009D3753" w:rsidRPr="009D3753">
        <w:rPr>
          <w:rFonts w:asciiTheme="minorHAnsi" w:eastAsiaTheme="minorHAnsi" w:hAnsiTheme="minorHAnsi" w:cstheme="minorBidi"/>
          <w:sz w:val="22"/>
          <w:szCs w:val="22"/>
          <w:lang w:val="en-AU" w:eastAsia="en-US"/>
        </w:rPr>
        <w:t xml:space="preserve"> Caminas Co has the following products in inventory at the year-end. </w:t>
      </w:r>
    </w:p>
    <w:tbl>
      <w:tblPr>
        <w:tblW w:w="8190" w:type="dxa"/>
        <w:tblBorders>
          <w:top w:val="outset" w:sz="6" w:space="0" w:color="99ACC2"/>
          <w:left w:val="outset" w:sz="6" w:space="0" w:color="99ACC2"/>
          <w:bottom w:val="outset" w:sz="6" w:space="0" w:color="99ACC2"/>
          <w:right w:val="outset" w:sz="6" w:space="0" w:color="99ACC2"/>
        </w:tblBorders>
        <w:shd w:val="clear" w:color="auto" w:fill="FFFFFF"/>
        <w:tblCellMar>
          <w:top w:w="48" w:type="dxa"/>
          <w:left w:w="48" w:type="dxa"/>
          <w:bottom w:w="48" w:type="dxa"/>
          <w:right w:w="48" w:type="dxa"/>
        </w:tblCellMar>
        <w:tblLook w:val="04A0" w:firstRow="1" w:lastRow="0" w:firstColumn="1" w:lastColumn="0" w:noHBand="0" w:noVBand="1"/>
      </w:tblPr>
      <w:tblGrid>
        <w:gridCol w:w="1451"/>
        <w:gridCol w:w="1332"/>
        <w:gridCol w:w="1242"/>
        <w:gridCol w:w="2153"/>
        <w:gridCol w:w="2012"/>
      </w:tblGrid>
      <w:tr w:rsidR="009D3753" w:rsidRPr="009D3753" w14:paraId="25CF18B6" w14:textId="77777777" w:rsidTr="009D3753">
        <w:tc>
          <w:tcPr>
            <w:tcW w:w="14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E1D915" w14:textId="77777777" w:rsidR="009D3753" w:rsidRPr="009D3753" w:rsidRDefault="009D3753" w:rsidP="009D3753">
            <w:pPr>
              <w:spacing w:before="100" w:beforeAutospacing="1" w:after="100" w:afterAutospacing="1" w:line="240" w:lineRule="auto"/>
              <w:jc w:val="center"/>
              <w:rPr>
                <w:lang w:val="en-AU"/>
              </w:rPr>
            </w:pPr>
            <w:r w:rsidRPr="009D3753">
              <w:rPr>
                <w:lang w:val="en-AU"/>
              </w:rPr>
              <w:t>Product</w:t>
            </w:r>
          </w:p>
        </w:tc>
        <w:tc>
          <w:tcPr>
            <w:tcW w:w="13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51D033" w14:textId="77777777" w:rsidR="009D3753" w:rsidRPr="009D3753" w:rsidRDefault="009D3753" w:rsidP="009D3753">
            <w:pPr>
              <w:spacing w:before="100" w:beforeAutospacing="1" w:after="100" w:afterAutospacing="1" w:line="240" w:lineRule="auto"/>
              <w:jc w:val="center"/>
              <w:rPr>
                <w:lang w:val="en-AU"/>
              </w:rPr>
            </w:pPr>
            <w:r w:rsidRPr="009D3753">
              <w:rPr>
                <w:lang w:val="en-AU"/>
              </w:rPr>
              <w:t>Quantity</w:t>
            </w:r>
          </w:p>
        </w:tc>
        <w:tc>
          <w:tcPr>
            <w:tcW w:w="124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ACF8A4" w14:textId="77777777" w:rsidR="009D3753" w:rsidRPr="009D3753" w:rsidRDefault="009D3753" w:rsidP="009D3753">
            <w:pPr>
              <w:spacing w:before="100" w:beforeAutospacing="1" w:after="100" w:afterAutospacing="1" w:line="240" w:lineRule="auto"/>
              <w:jc w:val="center"/>
              <w:rPr>
                <w:lang w:val="en-AU"/>
              </w:rPr>
            </w:pPr>
            <w:r w:rsidRPr="009D3753">
              <w:rPr>
                <w:lang w:val="en-AU"/>
              </w:rPr>
              <w:t>Cost</w:t>
            </w:r>
          </w:p>
        </w:tc>
        <w:tc>
          <w:tcPr>
            <w:tcW w:w="21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CB6353" w14:textId="77777777" w:rsidR="009D3753" w:rsidRPr="009D3753" w:rsidRDefault="009D3753" w:rsidP="009D3753">
            <w:pPr>
              <w:spacing w:before="100" w:beforeAutospacing="1" w:after="100" w:afterAutospacing="1" w:line="240" w:lineRule="auto"/>
              <w:jc w:val="center"/>
              <w:rPr>
                <w:lang w:val="en-AU"/>
              </w:rPr>
            </w:pPr>
            <w:r w:rsidRPr="009D3753">
              <w:rPr>
                <w:lang w:val="en-AU"/>
              </w:rPr>
              <w:t>Selling price</w:t>
            </w:r>
          </w:p>
        </w:tc>
        <w:tc>
          <w:tcPr>
            <w:tcW w:w="201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AE4663" w14:textId="77777777" w:rsidR="009D3753" w:rsidRPr="009D3753" w:rsidRDefault="009D3753" w:rsidP="009D3753">
            <w:pPr>
              <w:spacing w:before="100" w:beforeAutospacing="1" w:after="100" w:afterAutospacing="1" w:line="240" w:lineRule="auto"/>
              <w:jc w:val="center"/>
              <w:rPr>
                <w:lang w:val="en-AU"/>
              </w:rPr>
            </w:pPr>
            <w:r w:rsidRPr="009D3753">
              <w:rPr>
                <w:lang w:val="en-AU"/>
              </w:rPr>
              <w:t>Selling cost</w:t>
            </w:r>
          </w:p>
        </w:tc>
      </w:tr>
      <w:tr w:rsidR="009D3753" w:rsidRPr="009D3753" w14:paraId="17C746DD" w14:textId="77777777" w:rsidTr="009D3753">
        <w:tc>
          <w:tcPr>
            <w:tcW w:w="14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F3C24E" w14:textId="77777777" w:rsidR="009D3753" w:rsidRPr="009D3753" w:rsidRDefault="009D3753" w:rsidP="009D3753">
            <w:pPr>
              <w:spacing w:before="100" w:beforeAutospacing="1" w:after="100" w:afterAutospacing="1" w:line="240" w:lineRule="auto"/>
              <w:jc w:val="center"/>
              <w:rPr>
                <w:lang w:val="en-AU"/>
              </w:rPr>
            </w:pPr>
            <w:r w:rsidRPr="009D3753">
              <w:rPr>
                <w:lang w:val="en-AU"/>
              </w:rPr>
              <w:t>A</w:t>
            </w:r>
          </w:p>
        </w:tc>
        <w:tc>
          <w:tcPr>
            <w:tcW w:w="13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71E90D" w14:textId="77777777" w:rsidR="009D3753" w:rsidRPr="009D3753" w:rsidRDefault="009D3753" w:rsidP="009D3753">
            <w:pPr>
              <w:spacing w:before="100" w:beforeAutospacing="1" w:after="100" w:afterAutospacing="1" w:line="240" w:lineRule="auto"/>
              <w:jc w:val="right"/>
              <w:rPr>
                <w:lang w:val="en-AU"/>
              </w:rPr>
            </w:pPr>
            <w:r w:rsidRPr="009D3753">
              <w:rPr>
                <w:lang w:val="en-AU"/>
              </w:rPr>
              <w:t>1,000</w:t>
            </w:r>
          </w:p>
        </w:tc>
        <w:tc>
          <w:tcPr>
            <w:tcW w:w="124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0672D6" w14:textId="77777777" w:rsidR="009D3753" w:rsidRPr="009D3753" w:rsidRDefault="009D3753" w:rsidP="009D3753">
            <w:pPr>
              <w:spacing w:before="100" w:beforeAutospacing="1" w:after="100" w:afterAutospacing="1" w:line="240" w:lineRule="auto"/>
              <w:jc w:val="right"/>
              <w:rPr>
                <w:lang w:val="en-AU"/>
              </w:rPr>
            </w:pPr>
            <w:r w:rsidRPr="009D3753">
              <w:rPr>
                <w:lang w:val="en-AU"/>
              </w:rPr>
              <w:t>$40</w:t>
            </w:r>
          </w:p>
        </w:tc>
        <w:tc>
          <w:tcPr>
            <w:tcW w:w="21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7050CA" w14:textId="77777777" w:rsidR="009D3753" w:rsidRPr="009D3753" w:rsidRDefault="009D3753" w:rsidP="009D3753">
            <w:pPr>
              <w:spacing w:before="100" w:beforeAutospacing="1" w:after="100" w:afterAutospacing="1" w:line="240" w:lineRule="auto"/>
              <w:jc w:val="right"/>
              <w:rPr>
                <w:lang w:val="en-AU"/>
              </w:rPr>
            </w:pPr>
            <w:r w:rsidRPr="009D3753">
              <w:rPr>
                <w:lang w:val="en-AU"/>
              </w:rPr>
              <w:t>$55</w:t>
            </w:r>
          </w:p>
        </w:tc>
        <w:tc>
          <w:tcPr>
            <w:tcW w:w="201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D80F14" w14:textId="77777777" w:rsidR="009D3753" w:rsidRPr="009D3753" w:rsidRDefault="009D3753" w:rsidP="009D3753">
            <w:pPr>
              <w:spacing w:before="100" w:beforeAutospacing="1" w:after="100" w:afterAutospacing="1" w:line="240" w:lineRule="auto"/>
              <w:jc w:val="right"/>
              <w:rPr>
                <w:lang w:val="en-AU"/>
              </w:rPr>
            </w:pPr>
            <w:r w:rsidRPr="009D3753">
              <w:rPr>
                <w:lang w:val="en-AU"/>
              </w:rPr>
              <w:t>$8</w:t>
            </w:r>
          </w:p>
        </w:tc>
      </w:tr>
      <w:tr w:rsidR="009D3753" w:rsidRPr="009D3753" w14:paraId="179D9893" w14:textId="77777777" w:rsidTr="009D3753">
        <w:tc>
          <w:tcPr>
            <w:tcW w:w="14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F64DFF" w14:textId="77777777" w:rsidR="009D3753" w:rsidRPr="009D3753" w:rsidRDefault="009D3753" w:rsidP="009D3753">
            <w:pPr>
              <w:spacing w:before="100" w:beforeAutospacing="1" w:after="100" w:afterAutospacing="1" w:line="240" w:lineRule="auto"/>
              <w:jc w:val="center"/>
              <w:rPr>
                <w:lang w:val="en-AU"/>
              </w:rPr>
            </w:pPr>
            <w:r w:rsidRPr="009D3753">
              <w:rPr>
                <w:lang w:val="en-AU"/>
              </w:rPr>
              <w:t>B</w:t>
            </w:r>
          </w:p>
        </w:tc>
        <w:tc>
          <w:tcPr>
            <w:tcW w:w="13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1B14F0" w14:textId="77777777" w:rsidR="009D3753" w:rsidRPr="009D3753" w:rsidRDefault="009D3753" w:rsidP="009D3753">
            <w:pPr>
              <w:spacing w:before="100" w:beforeAutospacing="1" w:after="100" w:afterAutospacing="1" w:line="240" w:lineRule="auto"/>
              <w:jc w:val="right"/>
              <w:rPr>
                <w:lang w:val="en-AU"/>
              </w:rPr>
            </w:pPr>
            <w:r w:rsidRPr="009D3753">
              <w:rPr>
                <w:lang w:val="en-AU"/>
              </w:rPr>
              <w:t>2,500</w:t>
            </w:r>
          </w:p>
        </w:tc>
        <w:tc>
          <w:tcPr>
            <w:tcW w:w="124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FF2B34" w14:textId="77777777" w:rsidR="009D3753" w:rsidRPr="009D3753" w:rsidRDefault="009D3753" w:rsidP="009D3753">
            <w:pPr>
              <w:spacing w:before="100" w:beforeAutospacing="1" w:after="100" w:afterAutospacing="1" w:line="240" w:lineRule="auto"/>
              <w:jc w:val="right"/>
              <w:rPr>
                <w:lang w:val="en-AU"/>
              </w:rPr>
            </w:pPr>
            <w:r w:rsidRPr="009D3753">
              <w:rPr>
                <w:lang w:val="en-AU"/>
              </w:rPr>
              <w:t>$15</w:t>
            </w:r>
          </w:p>
        </w:tc>
        <w:tc>
          <w:tcPr>
            <w:tcW w:w="21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2958EE" w14:textId="77777777" w:rsidR="009D3753" w:rsidRPr="009D3753" w:rsidRDefault="009D3753" w:rsidP="009D3753">
            <w:pPr>
              <w:spacing w:before="100" w:beforeAutospacing="1" w:after="100" w:afterAutospacing="1" w:line="240" w:lineRule="auto"/>
              <w:jc w:val="right"/>
              <w:rPr>
                <w:lang w:val="en-AU"/>
              </w:rPr>
            </w:pPr>
            <w:r w:rsidRPr="009D3753">
              <w:rPr>
                <w:lang w:val="en-AU"/>
              </w:rPr>
              <w:t>$25</w:t>
            </w:r>
          </w:p>
        </w:tc>
        <w:tc>
          <w:tcPr>
            <w:tcW w:w="201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45AA27" w14:textId="77777777" w:rsidR="009D3753" w:rsidRPr="009D3753" w:rsidRDefault="009D3753" w:rsidP="009D3753">
            <w:pPr>
              <w:spacing w:before="100" w:beforeAutospacing="1" w:after="100" w:afterAutospacing="1" w:line="240" w:lineRule="auto"/>
              <w:jc w:val="right"/>
              <w:rPr>
                <w:lang w:val="en-AU"/>
              </w:rPr>
            </w:pPr>
            <w:r w:rsidRPr="009D3753">
              <w:rPr>
                <w:lang w:val="en-AU"/>
              </w:rPr>
              <w:t>$4</w:t>
            </w:r>
          </w:p>
        </w:tc>
      </w:tr>
      <w:tr w:rsidR="009D3753" w:rsidRPr="009D3753" w14:paraId="1BB9F49E" w14:textId="77777777" w:rsidTr="009D3753">
        <w:tc>
          <w:tcPr>
            <w:tcW w:w="14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F3035E" w14:textId="77777777" w:rsidR="009D3753" w:rsidRPr="009D3753" w:rsidRDefault="009D3753" w:rsidP="009D3753">
            <w:pPr>
              <w:spacing w:before="100" w:beforeAutospacing="1" w:after="100" w:afterAutospacing="1" w:line="240" w:lineRule="auto"/>
              <w:jc w:val="center"/>
              <w:rPr>
                <w:lang w:val="en-AU"/>
              </w:rPr>
            </w:pPr>
            <w:r w:rsidRPr="009D3753">
              <w:rPr>
                <w:lang w:val="en-AU"/>
              </w:rPr>
              <w:t>C</w:t>
            </w:r>
          </w:p>
        </w:tc>
        <w:tc>
          <w:tcPr>
            <w:tcW w:w="133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D4D6F5" w14:textId="77777777" w:rsidR="009D3753" w:rsidRPr="009D3753" w:rsidRDefault="009D3753" w:rsidP="009D3753">
            <w:pPr>
              <w:spacing w:before="100" w:beforeAutospacing="1" w:after="100" w:afterAutospacing="1" w:line="240" w:lineRule="auto"/>
              <w:jc w:val="right"/>
              <w:rPr>
                <w:lang w:val="en-AU"/>
              </w:rPr>
            </w:pPr>
            <w:r w:rsidRPr="009D3753">
              <w:rPr>
                <w:lang w:val="en-AU"/>
              </w:rPr>
              <w:t>800</w:t>
            </w:r>
          </w:p>
        </w:tc>
        <w:tc>
          <w:tcPr>
            <w:tcW w:w="124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475C7B" w14:textId="77777777" w:rsidR="009D3753" w:rsidRPr="009D3753" w:rsidRDefault="009D3753" w:rsidP="009D3753">
            <w:pPr>
              <w:spacing w:before="100" w:beforeAutospacing="1" w:after="100" w:afterAutospacing="1" w:line="240" w:lineRule="auto"/>
              <w:jc w:val="right"/>
              <w:rPr>
                <w:lang w:val="en-AU"/>
              </w:rPr>
            </w:pPr>
            <w:r w:rsidRPr="009D3753">
              <w:rPr>
                <w:lang w:val="en-AU"/>
              </w:rPr>
              <w:t>$23</w:t>
            </w:r>
          </w:p>
        </w:tc>
        <w:tc>
          <w:tcPr>
            <w:tcW w:w="21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B3AEAE" w14:textId="77777777" w:rsidR="009D3753" w:rsidRPr="009D3753" w:rsidRDefault="009D3753" w:rsidP="009D3753">
            <w:pPr>
              <w:spacing w:before="100" w:beforeAutospacing="1" w:after="100" w:afterAutospacing="1" w:line="240" w:lineRule="auto"/>
              <w:jc w:val="right"/>
              <w:rPr>
                <w:lang w:val="en-AU"/>
              </w:rPr>
            </w:pPr>
            <w:r w:rsidRPr="009D3753">
              <w:rPr>
                <w:lang w:val="en-AU"/>
              </w:rPr>
              <w:t>$27</w:t>
            </w:r>
          </w:p>
        </w:tc>
        <w:tc>
          <w:tcPr>
            <w:tcW w:w="201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411470" w14:textId="77777777" w:rsidR="009D3753" w:rsidRPr="009D3753" w:rsidRDefault="009D3753" w:rsidP="009D3753">
            <w:pPr>
              <w:spacing w:before="100" w:beforeAutospacing="1" w:after="100" w:afterAutospacing="1" w:line="240" w:lineRule="auto"/>
              <w:jc w:val="right"/>
              <w:rPr>
                <w:lang w:val="en-AU"/>
              </w:rPr>
            </w:pPr>
            <w:r w:rsidRPr="009D3753">
              <w:rPr>
                <w:lang w:val="en-AU"/>
              </w:rPr>
              <w:t>$5</w:t>
            </w:r>
          </w:p>
        </w:tc>
      </w:tr>
    </w:tbl>
    <w:p w14:paraId="47EA0267" w14:textId="77777777" w:rsidR="009D3753" w:rsidRPr="009D3753" w:rsidRDefault="009D3753" w:rsidP="009D3753">
      <w:pPr>
        <w:shd w:val="clear" w:color="auto" w:fill="FFFFFF"/>
        <w:spacing w:before="100" w:beforeAutospacing="1" w:after="100" w:afterAutospacing="1" w:line="240" w:lineRule="auto"/>
        <w:rPr>
          <w:lang w:val="en-AU"/>
        </w:rPr>
      </w:pPr>
      <w:r w:rsidRPr="009D3753">
        <w:rPr>
          <w:lang w:val="en-AU"/>
        </w:rPr>
        <w:t>At what amount should total inventory be stated in the statement of financial position? </w:t>
      </w:r>
    </w:p>
    <w:p w14:paraId="27A85878" w14:textId="565C1E1A" w:rsidR="009D3753" w:rsidRPr="009D3753" w:rsidRDefault="009D3753" w:rsidP="009D3753">
      <w:pPr>
        <w:rPr>
          <w:lang w:val="en-AU"/>
        </w:rPr>
      </w:pPr>
      <w:r>
        <w:rPr>
          <w:lang w:val="en-AU"/>
        </w:rPr>
        <w:lastRenderedPageBreak/>
        <w:t>a</w:t>
      </w:r>
      <w:r w:rsidRPr="009D3753">
        <w:rPr>
          <w:lang w:val="en-AU"/>
        </w:rPr>
        <w:t>.  $95,900</w:t>
      </w:r>
      <w:r w:rsidRPr="009D3753">
        <w:rPr>
          <w:lang w:val="en-AU"/>
        </w:rPr>
        <w:br/>
      </w:r>
      <w:r w:rsidRPr="00B30175">
        <w:rPr>
          <w:highlight w:val="yellow"/>
          <w:lang w:val="en-AU"/>
        </w:rPr>
        <w:t>b.  $95,100</w:t>
      </w:r>
      <w:r w:rsidRPr="009D3753">
        <w:rPr>
          <w:lang w:val="en-AU"/>
        </w:rPr>
        <w:br/>
      </w:r>
      <w:r>
        <w:rPr>
          <w:lang w:val="en-AU"/>
        </w:rPr>
        <w:t>c</w:t>
      </w:r>
      <w:r w:rsidRPr="009D3753">
        <w:rPr>
          <w:lang w:val="en-AU"/>
        </w:rPr>
        <w:t>.  $103,100</w:t>
      </w:r>
      <w:r w:rsidRPr="009D3753">
        <w:rPr>
          <w:lang w:val="en-AU"/>
        </w:rPr>
        <w:br/>
      </w:r>
      <w:r>
        <w:rPr>
          <w:lang w:val="en-AU"/>
        </w:rPr>
        <w:t>d</w:t>
      </w:r>
      <w:r w:rsidRPr="009D3753">
        <w:rPr>
          <w:lang w:val="en-AU"/>
        </w:rPr>
        <w:t>.  $105,100 </w:t>
      </w:r>
    </w:p>
    <w:p w14:paraId="32799529" w14:textId="4402BBAB" w:rsidR="009A442F" w:rsidRPr="009A442F" w:rsidRDefault="009A442F" w:rsidP="009D3753">
      <w:pPr>
        <w:rPr>
          <w:b/>
          <w:bCs/>
          <w:lang w:val="en-AU"/>
        </w:rPr>
      </w:pPr>
      <w:r w:rsidRPr="009A442F">
        <w:rPr>
          <w:b/>
          <w:bCs/>
          <w:lang w:val="en-AU"/>
        </w:rPr>
        <w:t xml:space="preserve">Ans: </w:t>
      </w:r>
      <w:r w:rsidR="009D3753">
        <w:rPr>
          <w:b/>
          <w:bCs/>
          <w:lang w:val="en-AU"/>
        </w:rPr>
        <w:t>b</w:t>
      </w:r>
    </w:p>
    <w:p w14:paraId="174B8BC4" w14:textId="0EE702C4" w:rsidR="002124BC" w:rsidRDefault="002124BC" w:rsidP="002124BC">
      <w:pPr>
        <w:rPr>
          <w:lang w:val="en-AU"/>
        </w:rPr>
      </w:pPr>
      <w:r>
        <w:rPr>
          <w:lang w:val="en-AU"/>
        </w:rPr>
        <w:t xml:space="preserve">20. </w:t>
      </w:r>
      <w:r w:rsidRPr="00817D24">
        <w:rPr>
          <w:lang w:val="en-AU"/>
        </w:rPr>
        <w:t>You are preparing the financial statements for a business. The cost of the items in closing inventory is $41,875. This includes some items which cost $1,960 and which were damaged in transit. You have estimated that it will cost $400 to repair the items, and they can then be sold for $1,200.</w:t>
      </w:r>
    </w:p>
    <w:p w14:paraId="483D9D25" w14:textId="77777777" w:rsidR="002124BC" w:rsidRPr="00817D24" w:rsidRDefault="002124BC" w:rsidP="002124BC">
      <w:pPr>
        <w:rPr>
          <w:lang w:val="en-AU"/>
        </w:rPr>
      </w:pPr>
      <w:r w:rsidRPr="00817D24">
        <w:rPr>
          <w:lang w:val="en-AU"/>
        </w:rPr>
        <w:t>What is the correct inventory valuation for inclusion in the financial statements?</w:t>
      </w:r>
    </w:p>
    <w:p w14:paraId="7EC25E18" w14:textId="77777777" w:rsidR="002124BC" w:rsidRPr="00817D24" w:rsidRDefault="002124BC" w:rsidP="002124BC">
      <w:pPr>
        <w:rPr>
          <w:lang w:val="en-AU"/>
        </w:rPr>
      </w:pPr>
      <w:r w:rsidRPr="00817D24">
        <w:rPr>
          <w:highlight w:val="yellow"/>
          <w:lang w:val="en-AU"/>
        </w:rPr>
        <w:t>a.</w:t>
      </w:r>
      <w:r w:rsidRPr="00817D24">
        <w:rPr>
          <w:highlight w:val="yellow"/>
          <w:lang w:val="en-AU"/>
        </w:rPr>
        <w:tab/>
        <w:t xml:space="preserve"> $40,715</w:t>
      </w:r>
    </w:p>
    <w:p w14:paraId="01A0ADC4" w14:textId="77777777" w:rsidR="002124BC" w:rsidRPr="00817D24" w:rsidRDefault="002124BC" w:rsidP="002124BC">
      <w:pPr>
        <w:rPr>
          <w:lang w:val="en-AU"/>
        </w:rPr>
      </w:pPr>
      <w:r>
        <w:rPr>
          <w:lang w:val="en-AU"/>
        </w:rPr>
        <w:t>b</w:t>
      </w:r>
      <w:r w:rsidRPr="00817D24">
        <w:rPr>
          <w:lang w:val="en-AU"/>
        </w:rPr>
        <w:t>.</w:t>
      </w:r>
      <w:r w:rsidRPr="00817D24">
        <w:rPr>
          <w:lang w:val="en-AU"/>
        </w:rPr>
        <w:tab/>
        <w:t xml:space="preserve"> $40,755</w:t>
      </w:r>
    </w:p>
    <w:p w14:paraId="0C36F32D" w14:textId="77777777" w:rsidR="002124BC" w:rsidRPr="00817D24" w:rsidRDefault="002124BC" w:rsidP="002124BC">
      <w:pPr>
        <w:rPr>
          <w:lang w:val="en-AU"/>
        </w:rPr>
      </w:pPr>
      <w:r>
        <w:rPr>
          <w:lang w:val="en-AU"/>
        </w:rPr>
        <w:t>c</w:t>
      </w:r>
      <w:r w:rsidRPr="00817D24">
        <w:rPr>
          <w:lang w:val="en-AU"/>
        </w:rPr>
        <w:t>.</w:t>
      </w:r>
      <w:r w:rsidRPr="00817D24">
        <w:rPr>
          <w:lang w:val="en-AU"/>
        </w:rPr>
        <w:tab/>
        <w:t xml:space="preserve"> $41,515</w:t>
      </w:r>
    </w:p>
    <w:p w14:paraId="331BB6F4" w14:textId="3359C1B9" w:rsidR="002124BC" w:rsidRDefault="002124BC" w:rsidP="002124BC">
      <w:pPr>
        <w:rPr>
          <w:lang w:val="en-AU"/>
        </w:rPr>
      </w:pPr>
      <w:r>
        <w:rPr>
          <w:lang w:val="en-AU"/>
        </w:rPr>
        <w:t>d</w:t>
      </w:r>
      <w:r w:rsidRPr="00817D24">
        <w:rPr>
          <w:lang w:val="en-AU"/>
        </w:rPr>
        <w:t>.</w:t>
      </w:r>
      <w:r w:rsidRPr="00817D24">
        <w:rPr>
          <w:lang w:val="en-AU"/>
        </w:rPr>
        <w:tab/>
        <w:t xml:space="preserve"> $42,995</w:t>
      </w:r>
    </w:p>
    <w:p w14:paraId="1096C4ED" w14:textId="34E797F2" w:rsidR="009A442F" w:rsidRPr="009A442F" w:rsidRDefault="009A442F" w:rsidP="009A442F">
      <w:pPr>
        <w:rPr>
          <w:b/>
          <w:bCs/>
          <w:lang w:val="en-AU"/>
        </w:rPr>
      </w:pPr>
      <w:r w:rsidRPr="009A442F">
        <w:rPr>
          <w:b/>
          <w:bCs/>
          <w:lang w:val="en-AU"/>
        </w:rPr>
        <w:t xml:space="preserve">Ans: </w:t>
      </w:r>
      <w:r>
        <w:rPr>
          <w:b/>
          <w:bCs/>
          <w:lang w:val="en-AU"/>
        </w:rPr>
        <w:t>a</w:t>
      </w:r>
    </w:p>
    <w:p w14:paraId="016A865F" w14:textId="26DD2A65" w:rsidR="002124BC" w:rsidRPr="00FE6646" w:rsidRDefault="002124BC" w:rsidP="002124BC">
      <w:pPr>
        <w:rPr>
          <w:lang w:val="en-AU"/>
        </w:rPr>
      </w:pPr>
      <w:r>
        <w:rPr>
          <w:lang w:val="en-AU"/>
        </w:rPr>
        <w:t xml:space="preserve">21. </w:t>
      </w:r>
      <w:r w:rsidRPr="00FE6646">
        <w:rPr>
          <w:lang w:val="en-AU"/>
        </w:rPr>
        <w:t xml:space="preserve">ABC vacated its head office building and let it out to a third party on 30 June 20X8. The building had an original cost of $1,000,000 on 1 Jan 20X0 and was depreciated over 50 years. It was judged to have a fair value on 30 June 20x8 of </w:t>
      </w:r>
      <w:r>
        <w:rPr>
          <w:lang w:val="en-AU"/>
        </w:rPr>
        <w:t>$</w:t>
      </w:r>
      <w:r w:rsidRPr="00FE6646">
        <w:rPr>
          <w:lang w:val="en-AU"/>
        </w:rPr>
        <w:t xml:space="preserve">1,100,000. At the </w:t>
      </w:r>
      <w:r>
        <w:rPr>
          <w:lang w:val="en-AU"/>
        </w:rPr>
        <w:t>year-end</w:t>
      </w:r>
      <w:r w:rsidRPr="00FE6646">
        <w:rPr>
          <w:lang w:val="en-AU"/>
        </w:rPr>
        <w:t xml:space="preserve"> date of 31 December 20X8 the fair value of the building was estimated at $1</w:t>
      </w:r>
      <w:r>
        <w:rPr>
          <w:lang w:val="en-AU"/>
        </w:rPr>
        <w:t>,200,000</w:t>
      </w:r>
    </w:p>
    <w:p w14:paraId="6EB19777" w14:textId="77777777" w:rsidR="002124BC" w:rsidRPr="00FE6646" w:rsidRDefault="002124BC" w:rsidP="002124BC">
      <w:pPr>
        <w:rPr>
          <w:lang w:val="en-AU"/>
        </w:rPr>
      </w:pPr>
      <w:r w:rsidRPr="00FE6646">
        <w:rPr>
          <w:lang w:val="en-AU"/>
        </w:rPr>
        <w:t xml:space="preserve">ABC uses the fair value model for investment property </w:t>
      </w:r>
    </w:p>
    <w:p w14:paraId="2E0CAFD6" w14:textId="77777777" w:rsidR="002124BC" w:rsidRPr="00C23F12" w:rsidRDefault="002124BC" w:rsidP="002124BC">
      <w:pPr>
        <w:rPr>
          <w:lang w:val="en-AU"/>
        </w:rPr>
      </w:pPr>
      <w:r w:rsidRPr="00FE6646">
        <w:rPr>
          <w:lang w:val="en-AU"/>
        </w:rPr>
        <w:t xml:space="preserve">What amount will be shown in revaluation surplus at 31 December 20X8 in respect of the building </w:t>
      </w:r>
    </w:p>
    <w:p w14:paraId="37C270A5" w14:textId="77777777" w:rsidR="002124BC" w:rsidRPr="00145C97" w:rsidRDefault="002124BC" w:rsidP="002124BC">
      <w:pPr>
        <w:rPr>
          <w:lang w:val="en-AU"/>
        </w:rPr>
      </w:pPr>
      <w:r>
        <w:rPr>
          <w:lang w:val="en-AU"/>
        </w:rPr>
        <w:t>a</w:t>
      </w:r>
      <w:r w:rsidRPr="00145C97">
        <w:rPr>
          <w:lang w:val="en-AU"/>
        </w:rPr>
        <w:t>.$203,000</w:t>
      </w:r>
    </w:p>
    <w:p w14:paraId="396843DB" w14:textId="77777777" w:rsidR="002124BC" w:rsidRPr="00145C97" w:rsidRDefault="002124BC" w:rsidP="002124BC">
      <w:pPr>
        <w:rPr>
          <w:lang w:val="en-AU"/>
        </w:rPr>
      </w:pPr>
      <w:r w:rsidRPr="00145C97">
        <w:rPr>
          <w:highlight w:val="yellow"/>
          <w:lang w:val="en-AU"/>
        </w:rPr>
        <w:t>b.$270,000</w:t>
      </w:r>
    </w:p>
    <w:p w14:paraId="70000132" w14:textId="77777777" w:rsidR="002124BC" w:rsidRPr="00145C97" w:rsidRDefault="002124BC" w:rsidP="002124BC">
      <w:pPr>
        <w:rPr>
          <w:lang w:val="en-AU"/>
        </w:rPr>
      </w:pPr>
      <w:r w:rsidRPr="00145C97">
        <w:rPr>
          <w:lang w:val="en-AU"/>
        </w:rPr>
        <w:t>c.</w:t>
      </w:r>
      <w:r>
        <w:rPr>
          <w:lang w:val="en-AU"/>
        </w:rPr>
        <w:t xml:space="preserve"> </w:t>
      </w:r>
      <w:r w:rsidRPr="00145C97">
        <w:rPr>
          <w:lang w:val="en-AU"/>
        </w:rPr>
        <w:t>$212,000</w:t>
      </w:r>
    </w:p>
    <w:p w14:paraId="4B3AD6CC" w14:textId="33BCF430" w:rsidR="002124BC" w:rsidRDefault="002124BC" w:rsidP="002124BC">
      <w:pPr>
        <w:rPr>
          <w:lang w:val="en-AU"/>
        </w:rPr>
      </w:pPr>
      <w:r w:rsidRPr="00145C97">
        <w:rPr>
          <w:lang w:val="en-AU"/>
        </w:rPr>
        <w:t>d.$ 250,000</w:t>
      </w:r>
    </w:p>
    <w:p w14:paraId="12849661" w14:textId="5684C7E0" w:rsidR="009A442F" w:rsidRPr="009A442F" w:rsidRDefault="009A442F" w:rsidP="009A442F">
      <w:pPr>
        <w:rPr>
          <w:b/>
          <w:bCs/>
          <w:lang w:val="en-AU"/>
        </w:rPr>
      </w:pPr>
      <w:r w:rsidRPr="009A442F">
        <w:rPr>
          <w:b/>
          <w:bCs/>
          <w:lang w:val="en-AU"/>
        </w:rPr>
        <w:t xml:space="preserve">Ans: </w:t>
      </w:r>
      <w:r>
        <w:rPr>
          <w:b/>
          <w:bCs/>
          <w:lang w:val="en-AU"/>
        </w:rPr>
        <w:t>b</w:t>
      </w:r>
    </w:p>
    <w:p w14:paraId="737F90D0" w14:textId="6D8EE9A1" w:rsidR="002124BC" w:rsidRPr="00C23F12" w:rsidRDefault="002124BC" w:rsidP="002124BC">
      <w:pPr>
        <w:rPr>
          <w:lang w:val="en-AU"/>
        </w:rPr>
      </w:pPr>
      <w:r>
        <w:rPr>
          <w:lang w:val="en-AU"/>
        </w:rPr>
        <w:t xml:space="preserve">22. </w:t>
      </w:r>
      <w:r w:rsidRPr="00C23F12">
        <w:rPr>
          <w:lang w:val="en-AU"/>
        </w:rPr>
        <w:t>If the costs of a major inspection (for example, aircraft) are capitalised:</w:t>
      </w:r>
    </w:p>
    <w:p w14:paraId="7FE37A1D" w14:textId="77777777" w:rsidR="002124BC" w:rsidRPr="00C23F12" w:rsidRDefault="002124BC" w:rsidP="002124BC">
      <w:pPr>
        <w:rPr>
          <w:lang w:val="en-AU"/>
        </w:rPr>
      </w:pPr>
      <w:r w:rsidRPr="00C23F12">
        <w:rPr>
          <w:lang w:val="en-AU"/>
        </w:rPr>
        <w:t>a. They must be shown as a separate asset</w:t>
      </w:r>
    </w:p>
    <w:p w14:paraId="54D0AE55" w14:textId="77777777" w:rsidR="002124BC" w:rsidRPr="00C23F12" w:rsidRDefault="002124BC" w:rsidP="002124BC">
      <w:pPr>
        <w:rPr>
          <w:lang w:val="en-AU"/>
        </w:rPr>
      </w:pPr>
      <w:r w:rsidRPr="00C23F12">
        <w:rPr>
          <w:highlight w:val="yellow"/>
          <w:lang w:val="en-AU"/>
        </w:rPr>
        <w:t>b. Any remaining costs of a previous inspection must be written off</w:t>
      </w:r>
    </w:p>
    <w:p w14:paraId="64BCE033" w14:textId="77777777" w:rsidR="002124BC" w:rsidRPr="00C23F12" w:rsidRDefault="002124BC" w:rsidP="002124BC">
      <w:pPr>
        <w:rPr>
          <w:lang w:val="en-AU"/>
        </w:rPr>
      </w:pPr>
      <w:r w:rsidRPr="00C23F12">
        <w:rPr>
          <w:lang w:val="en-AU"/>
        </w:rPr>
        <w:t>c. The board of directors must be notified immediately</w:t>
      </w:r>
    </w:p>
    <w:p w14:paraId="3CF1DEE4" w14:textId="3EF4BA8F" w:rsidR="002124BC" w:rsidRDefault="002124BC" w:rsidP="002124BC">
      <w:pPr>
        <w:rPr>
          <w:lang w:val="en-AU"/>
        </w:rPr>
      </w:pPr>
      <w:r w:rsidRPr="00C23F12">
        <w:rPr>
          <w:lang w:val="en-AU"/>
        </w:rPr>
        <w:t>d. All answers are incorrect</w:t>
      </w:r>
    </w:p>
    <w:p w14:paraId="707B36B7" w14:textId="063DFE28" w:rsidR="009A442F" w:rsidRPr="009A442F" w:rsidRDefault="009A442F" w:rsidP="009A442F">
      <w:pPr>
        <w:rPr>
          <w:b/>
          <w:bCs/>
          <w:lang w:val="en-AU"/>
        </w:rPr>
      </w:pPr>
      <w:r w:rsidRPr="009A442F">
        <w:rPr>
          <w:b/>
          <w:bCs/>
          <w:lang w:val="en-AU"/>
        </w:rPr>
        <w:t xml:space="preserve">Ans: </w:t>
      </w:r>
      <w:r>
        <w:rPr>
          <w:b/>
          <w:bCs/>
          <w:lang w:val="en-AU"/>
        </w:rPr>
        <w:t>b</w:t>
      </w:r>
    </w:p>
    <w:p w14:paraId="62EE1977" w14:textId="279A1097" w:rsidR="002124BC" w:rsidRDefault="002124BC" w:rsidP="002124BC">
      <w:r>
        <w:rPr>
          <w:lang w:val="en-AU"/>
        </w:rPr>
        <w:t>23</w:t>
      </w:r>
      <w:r>
        <w:t>. Y limited has non-current assets of £100,000, current assets of £50,000, current liabilities of £42,000, and non-current liabilities of £43,000. Using the accounting equation, calculate the figure for equity</w:t>
      </w:r>
    </w:p>
    <w:p w14:paraId="6353D3F4" w14:textId="77777777" w:rsidR="002124BC" w:rsidRDefault="002124BC" w:rsidP="002124BC">
      <w:r w:rsidRPr="00C23F12">
        <w:rPr>
          <w:highlight w:val="yellow"/>
        </w:rPr>
        <w:t>a. £65,000</w:t>
      </w:r>
    </w:p>
    <w:p w14:paraId="21F71CCC" w14:textId="77777777" w:rsidR="002124BC" w:rsidRDefault="002124BC" w:rsidP="002124BC">
      <w:r>
        <w:lastRenderedPageBreak/>
        <w:t>b. £51,000</w:t>
      </w:r>
    </w:p>
    <w:p w14:paraId="201879D4" w14:textId="77777777" w:rsidR="002124BC" w:rsidRDefault="002124BC" w:rsidP="002124BC">
      <w:r>
        <w:t>c. £85,000</w:t>
      </w:r>
    </w:p>
    <w:p w14:paraId="66068AF0" w14:textId="134BF23E" w:rsidR="002124BC" w:rsidRDefault="002124BC" w:rsidP="002124BC">
      <w:r>
        <w:t>d. £150,000</w:t>
      </w:r>
    </w:p>
    <w:p w14:paraId="7AE3E6DC" w14:textId="2501CEFF" w:rsidR="009A442F" w:rsidRPr="009A442F" w:rsidRDefault="009A442F" w:rsidP="009A442F">
      <w:pPr>
        <w:rPr>
          <w:b/>
          <w:bCs/>
          <w:lang w:val="en-AU"/>
        </w:rPr>
      </w:pPr>
      <w:r w:rsidRPr="009A442F">
        <w:rPr>
          <w:b/>
          <w:bCs/>
          <w:lang w:val="en-AU"/>
        </w:rPr>
        <w:t xml:space="preserve">Ans: </w:t>
      </w:r>
      <w:r>
        <w:rPr>
          <w:b/>
          <w:bCs/>
          <w:lang w:val="en-AU"/>
        </w:rPr>
        <w:t>a</w:t>
      </w:r>
    </w:p>
    <w:p w14:paraId="240CF99F" w14:textId="599D41F6" w:rsidR="002124BC" w:rsidRDefault="002124BC" w:rsidP="002124BC">
      <w:r>
        <w:rPr>
          <w:lang w:val="en-AU"/>
        </w:rPr>
        <w:t>24</w:t>
      </w:r>
      <w:r>
        <w:t>. What does NOT need to be disclosed in the financial statements?</w:t>
      </w:r>
    </w:p>
    <w:p w14:paraId="20D119D6" w14:textId="77777777" w:rsidR="002124BC" w:rsidRDefault="002124BC" w:rsidP="002124BC">
      <w:r>
        <w:t>a. Accounting policies in measuring inventories, including cost formula</w:t>
      </w:r>
    </w:p>
    <w:p w14:paraId="10D8EEC0" w14:textId="77777777" w:rsidR="002124BC" w:rsidRDefault="002124BC" w:rsidP="002124BC">
      <w:r>
        <w:t>b. Amount of inventories recognised as an expense</w:t>
      </w:r>
    </w:p>
    <w:p w14:paraId="6D4C0494" w14:textId="77777777" w:rsidR="002124BC" w:rsidRDefault="002124BC" w:rsidP="002124BC">
      <w:r>
        <w:t>c. Carrying amount of inventories pledged as security for liabilities</w:t>
      </w:r>
    </w:p>
    <w:p w14:paraId="185890E3" w14:textId="516EC6EE" w:rsidR="002124BC" w:rsidRDefault="002124BC" w:rsidP="002124BC">
      <w:r w:rsidRPr="00C23F12">
        <w:rPr>
          <w:highlight w:val="yellow"/>
        </w:rPr>
        <w:t>d. Physical count of items in inventory</w:t>
      </w:r>
    </w:p>
    <w:p w14:paraId="234970B2" w14:textId="50575FF4" w:rsidR="009A442F" w:rsidRPr="009A442F" w:rsidRDefault="009A442F" w:rsidP="009A442F">
      <w:pPr>
        <w:rPr>
          <w:b/>
          <w:bCs/>
          <w:lang w:val="en-AU"/>
        </w:rPr>
      </w:pPr>
      <w:r w:rsidRPr="009A442F">
        <w:rPr>
          <w:b/>
          <w:bCs/>
          <w:lang w:val="en-AU"/>
        </w:rPr>
        <w:t xml:space="preserve">Ans: </w:t>
      </w:r>
      <w:r>
        <w:rPr>
          <w:b/>
          <w:bCs/>
          <w:lang w:val="en-AU"/>
        </w:rPr>
        <w:t>d</w:t>
      </w:r>
    </w:p>
    <w:p w14:paraId="18BB1654" w14:textId="4DB094E9" w:rsidR="002124BC" w:rsidRPr="00FB326E" w:rsidRDefault="002124BC" w:rsidP="002124BC">
      <w:pPr>
        <w:rPr>
          <w:lang w:val="en-AU"/>
        </w:rPr>
      </w:pPr>
      <w:r>
        <w:rPr>
          <w:lang w:val="en-AU"/>
        </w:rPr>
        <w:t>25</w:t>
      </w:r>
      <w:r w:rsidRPr="00FB326E">
        <w:rPr>
          <w:lang w:val="en-AU"/>
        </w:rPr>
        <w:t>. Company M acquired a drilling machine on 1 Jan 20X3 at a cost of $45,000 and depreciated it at 20% per year on a straight-line basis. On 1 Jan 20X5, $5,000 was spent on repairs and maintenance of the machine</w:t>
      </w:r>
    </w:p>
    <w:p w14:paraId="5C546164" w14:textId="77777777" w:rsidR="002124BC" w:rsidRPr="00FB326E" w:rsidRDefault="002124BC" w:rsidP="002124BC">
      <w:pPr>
        <w:rPr>
          <w:lang w:val="en-AU"/>
        </w:rPr>
      </w:pPr>
      <w:r w:rsidRPr="00FB326E">
        <w:rPr>
          <w:lang w:val="en-AU"/>
        </w:rPr>
        <w:t>According to IAS16 Property, plant, and equipment, what depreciation expense should be recognised in profit or loss for the year ended 31 Dec 20X5?</w:t>
      </w:r>
    </w:p>
    <w:p w14:paraId="2C29211B" w14:textId="77777777" w:rsidR="002124BC" w:rsidRPr="00FB326E" w:rsidRDefault="002124BC" w:rsidP="002124BC">
      <w:pPr>
        <w:rPr>
          <w:lang w:val="en-AU"/>
        </w:rPr>
      </w:pPr>
      <w:r w:rsidRPr="00D00C4E">
        <w:rPr>
          <w:highlight w:val="yellow"/>
          <w:lang w:val="en-AU"/>
        </w:rPr>
        <w:t>a. $9,000</w:t>
      </w:r>
    </w:p>
    <w:p w14:paraId="40E7D23D" w14:textId="77777777" w:rsidR="002124BC" w:rsidRPr="00FB326E" w:rsidRDefault="002124BC" w:rsidP="002124BC">
      <w:pPr>
        <w:rPr>
          <w:lang w:val="en-AU"/>
        </w:rPr>
      </w:pPr>
      <w:r w:rsidRPr="00FB326E">
        <w:rPr>
          <w:lang w:val="en-AU"/>
        </w:rPr>
        <w:t>b. $10,000</w:t>
      </w:r>
    </w:p>
    <w:p w14:paraId="1879484D" w14:textId="77777777" w:rsidR="002124BC" w:rsidRPr="00FB326E" w:rsidRDefault="002124BC" w:rsidP="002124BC">
      <w:pPr>
        <w:rPr>
          <w:lang w:val="en-AU"/>
        </w:rPr>
      </w:pPr>
      <w:r w:rsidRPr="00FB326E">
        <w:rPr>
          <w:lang w:val="en-AU"/>
        </w:rPr>
        <w:t>c. $10,667</w:t>
      </w:r>
    </w:p>
    <w:p w14:paraId="7FD77927" w14:textId="4308E457" w:rsidR="002124BC" w:rsidRDefault="002124BC" w:rsidP="002124BC">
      <w:pPr>
        <w:rPr>
          <w:lang w:val="en-AU"/>
        </w:rPr>
      </w:pPr>
      <w:r w:rsidRPr="00FB326E">
        <w:rPr>
          <w:lang w:val="en-AU"/>
        </w:rPr>
        <w:t>d. $15,000</w:t>
      </w:r>
    </w:p>
    <w:p w14:paraId="17615ACA" w14:textId="3E640A19" w:rsidR="009A442F" w:rsidRPr="009A442F" w:rsidRDefault="009A442F" w:rsidP="009A442F">
      <w:pPr>
        <w:rPr>
          <w:b/>
          <w:bCs/>
          <w:lang w:val="en-AU"/>
        </w:rPr>
      </w:pPr>
      <w:r w:rsidRPr="009A442F">
        <w:rPr>
          <w:b/>
          <w:bCs/>
          <w:lang w:val="en-AU"/>
        </w:rPr>
        <w:t xml:space="preserve">Ans: </w:t>
      </w:r>
      <w:r>
        <w:rPr>
          <w:b/>
          <w:bCs/>
          <w:lang w:val="en-AU"/>
        </w:rPr>
        <w:t>a</w:t>
      </w:r>
    </w:p>
    <w:p w14:paraId="084FBC71" w14:textId="4A2ADBE7" w:rsidR="002124BC" w:rsidRPr="00D00C4E" w:rsidRDefault="002124BC" w:rsidP="002124BC">
      <w:pPr>
        <w:rPr>
          <w:lang w:val="en-AU"/>
        </w:rPr>
      </w:pPr>
      <w:r>
        <w:rPr>
          <w:lang w:val="en-AU"/>
        </w:rPr>
        <w:t>26</w:t>
      </w:r>
      <w:r w:rsidRPr="00D00C4E">
        <w:rPr>
          <w:lang w:val="en-AU"/>
        </w:rPr>
        <w:t>. If an asset incorporates both intangible and tangible elements, it shall be treated under __________.</w:t>
      </w:r>
    </w:p>
    <w:p w14:paraId="75FCE47C" w14:textId="77777777" w:rsidR="002124BC" w:rsidRPr="00D00C4E" w:rsidRDefault="002124BC" w:rsidP="002124BC">
      <w:pPr>
        <w:rPr>
          <w:lang w:val="en-AU"/>
        </w:rPr>
      </w:pPr>
      <w:r w:rsidRPr="00D00C4E">
        <w:rPr>
          <w:lang w:val="en-AU"/>
        </w:rPr>
        <w:t>a. IAS 16 Property, Plant and Equipment (i)</w:t>
      </w:r>
    </w:p>
    <w:p w14:paraId="01D6540C" w14:textId="77777777" w:rsidR="002124BC" w:rsidRPr="00D00C4E" w:rsidRDefault="002124BC" w:rsidP="002124BC">
      <w:pPr>
        <w:rPr>
          <w:lang w:val="en-AU"/>
        </w:rPr>
      </w:pPr>
      <w:r w:rsidRPr="00D00C4E">
        <w:rPr>
          <w:lang w:val="en-AU"/>
        </w:rPr>
        <w:t>b. IAS 38 Intangible Assets (ii)</w:t>
      </w:r>
    </w:p>
    <w:p w14:paraId="16631286" w14:textId="77777777" w:rsidR="002124BC" w:rsidRPr="00D00C4E" w:rsidRDefault="002124BC" w:rsidP="002124BC">
      <w:pPr>
        <w:rPr>
          <w:lang w:val="en-AU"/>
        </w:rPr>
      </w:pPr>
      <w:r w:rsidRPr="00D00C4E">
        <w:rPr>
          <w:highlight w:val="yellow"/>
          <w:lang w:val="en-AU"/>
        </w:rPr>
        <w:t>c. (i) or (ii), depending on which element is more significant</w:t>
      </w:r>
    </w:p>
    <w:p w14:paraId="71CA6111" w14:textId="1EE4414B" w:rsidR="002124BC" w:rsidRDefault="002124BC" w:rsidP="002124BC">
      <w:pPr>
        <w:rPr>
          <w:lang w:val="en-AU"/>
        </w:rPr>
      </w:pPr>
      <w:r w:rsidRPr="00D00C4E">
        <w:rPr>
          <w:lang w:val="en-AU"/>
        </w:rPr>
        <w:t>d. (i) and (ii)</w:t>
      </w:r>
    </w:p>
    <w:p w14:paraId="45FC34E1" w14:textId="77777777" w:rsidR="009A442F" w:rsidRPr="009A442F" w:rsidRDefault="009A442F" w:rsidP="009A442F">
      <w:pPr>
        <w:rPr>
          <w:b/>
          <w:bCs/>
          <w:lang w:val="en-AU"/>
        </w:rPr>
      </w:pPr>
      <w:r w:rsidRPr="009A442F">
        <w:rPr>
          <w:b/>
          <w:bCs/>
          <w:lang w:val="en-AU"/>
        </w:rPr>
        <w:t>Ans: c</w:t>
      </w:r>
    </w:p>
    <w:p w14:paraId="7BFAB778" w14:textId="0DB8FF51" w:rsidR="002124BC" w:rsidRDefault="002124BC" w:rsidP="002124BC">
      <w:pPr>
        <w:rPr>
          <w:lang w:val="en-AU"/>
        </w:rPr>
      </w:pPr>
      <w:r>
        <w:rPr>
          <w:lang w:val="en-AU"/>
        </w:rPr>
        <w:t xml:space="preserve">27. </w:t>
      </w:r>
      <w:r w:rsidRPr="00D00C4E">
        <w:rPr>
          <w:lang w:val="en-AU"/>
        </w:rPr>
        <w:t>Western Management Ltd acquired all the assets and liabilities of Queen Ltd on 31 December 2021. The estimated fair value of assets and liabilities of King Ltd to be taken over are as follows:</w:t>
      </w:r>
    </w:p>
    <w:p w14:paraId="0D278FA2" w14:textId="77856371" w:rsidR="002124BC" w:rsidRDefault="002124BC">
      <w:pPr>
        <w:rPr>
          <w:lang w:val="en-AU"/>
        </w:rPr>
      </w:pPr>
    </w:p>
    <w:tbl>
      <w:tblPr>
        <w:tblW w:w="0" w:type="auto"/>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36"/>
        <w:gridCol w:w="2369"/>
      </w:tblGrid>
      <w:tr w:rsidR="002124BC" w:rsidRPr="00D00C4E" w14:paraId="221DF1E8" w14:textId="77777777" w:rsidTr="00C30E67">
        <w:trPr>
          <w:trHeight w:val="536"/>
        </w:trPr>
        <w:tc>
          <w:tcPr>
            <w:tcW w:w="4736" w:type="dxa"/>
          </w:tcPr>
          <w:p w14:paraId="5C5D5ED1" w14:textId="77777777" w:rsidR="002124BC" w:rsidRPr="00D00C4E" w:rsidRDefault="002124BC" w:rsidP="00C30E67">
            <w:pPr>
              <w:rPr>
                <w:lang w:val="en-US"/>
              </w:rPr>
            </w:pPr>
          </w:p>
        </w:tc>
        <w:tc>
          <w:tcPr>
            <w:tcW w:w="2369" w:type="dxa"/>
          </w:tcPr>
          <w:p w14:paraId="050B6B3F" w14:textId="77777777" w:rsidR="002124BC" w:rsidRPr="00D00C4E" w:rsidRDefault="002124BC" w:rsidP="00C30E67">
            <w:pPr>
              <w:rPr>
                <w:lang w:val="en-US"/>
              </w:rPr>
            </w:pPr>
            <w:r w:rsidRPr="00D00C4E">
              <w:rPr>
                <w:lang w:val="en-US"/>
              </w:rPr>
              <w:t>Fair value</w:t>
            </w:r>
          </w:p>
        </w:tc>
      </w:tr>
      <w:tr w:rsidR="002124BC" w:rsidRPr="00D00C4E" w14:paraId="1495F52D" w14:textId="77777777" w:rsidTr="00C30E67">
        <w:trPr>
          <w:trHeight w:val="537"/>
        </w:trPr>
        <w:tc>
          <w:tcPr>
            <w:tcW w:w="4736" w:type="dxa"/>
          </w:tcPr>
          <w:p w14:paraId="71D61696" w14:textId="77777777" w:rsidR="002124BC" w:rsidRPr="00D00C4E" w:rsidRDefault="002124BC" w:rsidP="00C30E67">
            <w:pPr>
              <w:rPr>
                <w:lang w:val="en-US"/>
              </w:rPr>
            </w:pPr>
            <w:r w:rsidRPr="00D00C4E">
              <w:rPr>
                <w:lang w:val="en-US"/>
              </w:rPr>
              <w:t>Accounts Receivable</w:t>
            </w:r>
          </w:p>
        </w:tc>
        <w:tc>
          <w:tcPr>
            <w:tcW w:w="2369" w:type="dxa"/>
          </w:tcPr>
          <w:p w14:paraId="3D2D795F" w14:textId="77777777" w:rsidR="002124BC" w:rsidRPr="00D00C4E" w:rsidRDefault="002124BC" w:rsidP="00C30E67">
            <w:pPr>
              <w:rPr>
                <w:lang w:val="en-US"/>
              </w:rPr>
            </w:pPr>
            <w:r w:rsidRPr="00D00C4E">
              <w:rPr>
                <w:lang w:val="en-US"/>
              </w:rPr>
              <w:t>$900,000</w:t>
            </w:r>
          </w:p>
        </w:tc>
      </w:tr>
      <w:tr w:rsidR="002124BC" w:rsidRPr="00D00C4E" w14:paraId="38EB0857" w14:textId="77777777" w:rsidTr="00C30E67">
        <w:trPr>
          <w:trHeight w:val="537"/>
        </w:trPr>
        <w:tc>
          <w:tcPr>
            <w:tcW w:w="4736" w:type="dxa"/>
          </w:tcPr>
          <w:p w14:paraId="57EB73A5" w14:textId="77777777" w:rsidR="002124BC" w:rsidRPr="00D00C4E" w:rsidRDefault="002124BC" w:rsidP="00C30E67">
            <w:pPr>
              <w:rPr>
                <w:lang w:val="en-US"/>
              </w:rPr>
            </w:pPr>
            <w:r w:rsidRPr="00D00C4E">
              <w:rPr>
                <w:lang w:val="en-US"/>
              </w:rPr>
              <w:lastRenderedPageBreak/>
              <w:t>Inventory</w:t>
            </w:r>
          </w:p>
        </w:tc>
        <w:tc>
          <w:tcPr>
            <w:tcW w:w="2369" w:type="dxa"/>
          </w:tcPr>
          <w:p w14:paraId="7EC078E6" w14:textId="77777777" w:rsidR="002124BC" w:rsidRPr="00D00C4E" w:rsidRDefault="002124BC" w:rsidP="00C30E67">
            <w:pPr>
              <w:rPr>
                <w:lang w:val="en-US"/>
              </w:rPr>
            </w:pPr>
            <w:r w:rsidRPr="00D00C4E">
              <w:rPr>
                <w:lang w:val="en-US"/>
              </w:rPr>
              <w:t>$1,500,000</w:t>
            </w:r>
          </w:p>
        </w:tc>
      </w:tr>
      <w:tr w:rsidR="002124BC" w:rsidRPr="00D00C4E" w14:paraId="65771650" w14:textId="77777777" w:rsidTr="00C30E67">
        <w:trPr>
          <w:trHeight w:val="537"/>
        </w:trPr>
        <w:tc>
          <w:tcPr>
            <w:tcW w:w="4736" w:type="dxa"/>
          </w:tcPr>
          <w:p w14:paraId="2BABC3F4" w14:textId="77777777" w:rsidR="002124BC" w:rsidRPr="00D00C4E" w:rsidRDefault="002124BC" w:rsidP="00C30E67">
            <w:pPr>
              <w:rPr>
                <w:lang w:val="en-US"/>
              </w:rPr>
            </w:pPr>
            <w:r w:rsidRPr="00D00C4E">
              <w:rPr>
                <w:lang w:val="en-US"/>
              </w:rPr>
              <w:t>Property, plants and equipment</w:t>
            </w:r>
          </w:p>
        </w:tc>
        <w:tc>
          <w:tcPr>
            <w:tcW w:w="2369" w:type="dxa"/>
          </w:tcPr>
          <w:p w14:paraId="77893304" w14:textId="77777777" w:rsidR="002124BC" w:rsidRPr="00D00C4E" w:rsidRDefault="002124BC" w:rsidP="00C30E67">
            <w:pPr>
              <w:rPr>
                <w:lang w:val="en-US"/>
              </w:rPr>
            </w:pPr>
            <w:r w:rsidRPr="00D00C4E">
              <w:rPr>
                <w:lang w:val="en-US"/>
              </w:rPr>
              <w:t>$2,600,000</w:t>
            </w:r>
          </w:p>
        </w:tc>
      </w:tr>
      <w:tr w:rsidR="002124BC" w:rsidRPr="00D00C4E" w14:paraId="549F4CCA" w14:textId="77777777" w:rsidTr="00C30E67">
        <w:trPr>
          <w:trHeight w:val="537"/>
        </w:trPr>
        <w:tc>
          <w:tcPr>
            <w:tcW w:w="4736" w:type="dxa"/>
          </w:tcPr>
          <w:p w14:paraId="249FF0A1" w14:textId="77777777" w:rsidR="002124BC" w:rsidRPr="00D00C4E" w:rsidRDefault="002124BC" w:rsidP="00C30E67">
            <w:pPr>
              <w:rPr>
                <w:lang w:val="en-US"/>
              </w:rPr>
            </w:pPr>
            <w:r w:rsidRPr="00D00C4E">
              <w:rPr>
                <w:lang w:val="en-US"/>
              </w:rPr>
              <w:t>Accounts payables</w:t>
            </w:r>
          </w:p>
        </w:tc>
        <w:tc>
          <w:tcPr>
            <w:tcW w:w="2369" w:type="dxa"/>
          </w:tcPr>
          <w:p w14:paraId="26DF03BE" w14:textId="77777777" w:rsidR="002124BC" w:rsidRPr="00D00C4E" w:rsidRDefault="002124BC" w:rsidP="00C30E67">
            <w:pPr>
              <w:rPr>
                <w:lang w:val="en-US"/>
              </w:rPr>
            </w:pPr>
            <w:r w:rsidRPr="00D00C4E">
              <w:rPr>
                <w:lang w:val="en-US"/>
              </w:rPr>
              <w:t>$1,500,000</w:t>
            </w:r>
          </w:p>
        </w:tc>
      </w:tr>
      <w:tr w:rsidR="002124BC" w:rsidRPr="00D00C4E" w14:paraId="257C6652" w14:textId="77777777" w:rsidTr="00C30E67">
        <w:trPr>
          <w:trHeight w:val="537"/>
        </w:trPr>
        <w:tc>
          <w:tcPr>
            <w:tcW w:w="4736" w:type="dxa"/>
          </w:tcPr>
          <w:p w14:paraId="7E51C722" w14:textId="77777777" w:rsidR="002124BC" w:rsidRPr="00D00C4E" w:rsidRDefault="002124BC" w:rsidP="00C30E67">
            <w:pPr>
              <w:rPr>
                <w:lang w:val="en-US"/>
              </w:rPr>
            </w:pPr>
            <w:r w:rsidRPr="00D00C4E">
              <w:rPr>
                <w:lang w:val="en-US"/>
              </w:rPr>
              <w:t>Note payable</w:t>
            </w:r>
          </w:p>
        </w:tc>
        <w:tc>
          <w:tcPr>
            <w:tcW w:w="2369" w:type="dxa"/>
          </w:tcPr>
          <w:p w14:paraId="225156D1" w14:textId="77777777" w:rsidR="002124BC" w:rsidRPr="00D00C4E" w:rsidRDefault="002124BC" w:rsidP="00C30E67">
            <w:pPr>
              <w:rPr>
                <w:lang w:val="en-US"/>
              </w:rPr>
            </w:pPr>
            <w:r w:rsidRPr="00D00C4E">
              <w:rPr>
                <w:lang w:val="en-US"/>
              </w:rPr>
              <w:t>$300,000</w:t>
            </w:r>
          </w:p>
        </w:tc>
      </w:tr>
    </w:tbl>
    <w:p w14:paraId="306E1BD3" w14:textId="77777777" w:rsidR="002124BC" w:rsidRDefault="002124BC" w:rsidP="002124BC">
      <w:pPr>
        <w:rPr>
          <w:lang w:val="en-AU"/>
        </w:rPr>
      </w:pPr>
    </w:p>
    <w:p w14:paraId="0B2E44CC" w14:textId="77777777" w:rsidR="002124BC" w:rsidRPr="00D00C4E" w:rsidRDefault="002124BC" w:rsidP="002124BC">
      <w:pPr>
        <w:rPr>
          <w:lang w:val="en-AU"/>
        </w:rPr>
      </w:pPr>
      <w:r w:rsidRPr="00D00C4E">
        <w:rPr>
          <w:lang w:val="en-AU"/>
        </w:rPr>
        <w:t>The price paid was $4,000,000</w:t>
      </w:r>
    </w:p>
    <w:p w14:paraId="0912031B" w14:textId="77777777" w:rsidR="002124BC" w:rsidRPr="00D00C4E" w:rsidRDefault="002124BC" w:rsidP="002124BC">
      <w:pPr>
        <w:rPr>
          <w:lang w:val="en-AU"/>
        </w:rPr>
      </w:pPr>
      <w:r w:rsidRPr="00D00C4E">
        <w:rPr>
          <w:lang w:val="en-AU"/>
        </w:rPr>
        <w:t>What is the amount of goodwill that would be recorded in the books of Western Management Ltd ?</w:t>
      </w:r>
    </w:p>
    <w:p w14:paraId="130DD0BE" w14:textId="77777777" w:rsidR="002124BC" w:rsidRPr="00D00C4E" w:rsidRDefault="002124BC" w:rsidP="002124BC">
      <w:pPr>
        <w:rPr>
          <w:lang w:val="en-AU"/>
        </w:rPr>
      </w:pPr>
      <w:r w:rsidRPr="00D00C4E">
        <w:rPr>
          <w:highlight w:val="yellow"/>
          <w:lang w:val="en-AU"/>
        </w:rPr>
        <w:t>a. $800,000</w:t>
      </w:r>
    </w:p>
    <w:p w14:paraId="140DC9C4" w14:textId="77777777" w:rsidR="002124BC" w:rsidRPr="00D00C4E" w:rsidRDefault="002124BC" w:rsidP="002124BC">
      <w:pPr>
        <w:rPr>
          <w:lang w:val="en-AU"/>
        </w:rPr>
      </w:pPr>
      <w:r w:rsidRPr="00D00C4E">
        <w:rPr>
          <w:lang w:val="en-AU"/>
        </w:rPr>
        <w:t>b. $3,200,000</w:t>
      </w:r>
    </w:p>
    <w:p w14:paraId="70021547" w14:textId="77777777" w:rsidR="002124BC" w:rsidRPr="00D00C4E" w:rsidRDefault="002124BC" w:rsidP="002124BC">
      <w:pPr>
        <w:rPr>
          <w:lang w:val="en-AU"/>
        </w:rPr>
      </w:pPr>
      <w:r w:rsidRPr="00D00C4E">
        <w:rPr>
          <w:lang w:val="en-AU"/>
        </w:rPr>
        <w:t>c. $4,000,000</w:t>
      </w:r>
    </w:p>
    <w:p w14:paraId="1AF74406" w14:textId="5344DFBC" w:rsidR="002124BC" w:rsidRDefault="002124BC" w:rsidP="002124BC">
      <w:pPr>
        <w:rPr>
          <w:lang w:val="en-AU"/>
        </w:rPr>
      </w:pPr>
      <w:r w:rsidRPr="00D00C4E">
        <w:rPr>
          <w:lang w:val="en-AU"/>
        </w:rPr>
        <w:t>d. $2,500,000</w:t>
      </w:r>
    </w:p>
    <w:p w14:paraId="1448088A" w14:textId="12B312A3" w:rsidR="009A442F" w:rsidRPr="009A442F" w:rsidRDefault="009A442F" w:rsidP="002124BC">
      <w:pPr>
        <w:rPr>
          <w:b/>
          <w:bCs/>
          <w:lang w:val="en-AU"/>
        </w:rPr>
      </w:pPr>
      <w:r w:rsidRPr="009A442F">
        <w:rPr>
          <w:b/>
          <w:bCs/>
          <w:lang w:val="en-AU"/>
        </w:rPr>
        <w:t xml:space="preserve">Ans: </w:t>
      </w:r>
      <w:r>
        <w:rPr>
          <w:b/>
          <w:bCs/>
          <w:lang w:val="en-AU"/>
        </w:rPr>
        <w:t>a</w:t>
      </w:r>
    </w:p>
    <w:p w14:paraId="1AF95E24" w14:textId="389A7779" w:rsidR="002124BC" w:rsidRPr="007C483D" w:rsidRDefault="002124BC" w:rsidP="002124BC">
      <w:pPr>
        <w:rPr>
          <w:lang w:val="en-AU"/>
        </w:rPr>
      </w:pPr>
      <w:r>
        <w:rPr>
          <w:lang w:val="en-AU"/>
        </w:rPr>
        <w:t xml:space="preserve">28. </w:t>
      </w:r>
      <w:r w:rsidRPr="007C483D">
        <w:rPr>
          <w:lang w:val="en-AU"/>
        </w:rPr>
        <w:t>When an undertaking decides to dispose of an investment property without development:</w:t>
      </w:r>
    </w:p>
    <w:p w14:paraId="6B9D5B40" w14:textId="77777777" w:rsidR="002124BC" w:rsidRPr="007C483D" w:rsidRDefault="002124BC" w:rsidP="002124BC">
      <w:pPr>
        <w:rPr>
          <w:lang w:val="en-AU"/>
        </w:rPr>
      </w:pPr>
      <w:r w:rsidRPr="007C483D">
        <w:rPr>
          <w:lang w:val="en-AU"/>
        </w:rPr>
        <w:t>a. It is reclassified as owner-occupied</w:t>
      </w:r>
    </w:p>
    <w:p w14:paraId="0EC28DBB" w14:textId="77777777" w:rsidR="002124BC" w:rsidRPr="007C483D" w:rsidRDefault="002124BC" w:rsidP="002124BC">
      <w:pPr>
        <w:rPr>
          <w:lang w:val="en-AU"/>
        </w:rPr>
      </w:pPr>
      <w:r w:rsidRPr="007C483D">
        <w:rPr>
          <w:lang w:val="en-AU"/>
        </w:rPr>
        <w:t>b. It is transferred to inventory</w:t>
      </w:r>
    </w:p>
    <w:p w14:paraId="58C3EC90" w14:textId="77777777" w:rsidR="002124BC" w:rsidRPr="007C483D" w:rsidRDefault="002124BC" w:rsidP="002124BC">
      <w:pPr>
        <w:rPr>
          <w:lang w:val="en-AU"/>
        </w:rPr>
      </w:pPr>
      <w:r w:rsidRPr="007C483D">
        <w:rPr>
          <w:highlight w:val="yellow"/>
          <w:lang w:val="en-AU"/>
        </w:rPr>
        <w:t>c. It continues to treat the property as an investment property</w:t>
      </w:r>
    </w:p>
    <w:p w14:paraId="6F5741E7" w14:textId="7ADEB0FB" w:rsidR="002124BC" w:rsidRDefault="002124BC" w:rsidP="002124BC">
      <w:pPr>
        <w:rPr>
          <w:lang w:val="en-AU"/>
        </w:rPr>
      </w:pPr>
      <w:r w:rsidRPr="007C483D">
        <w:rPr>
          <w:lang w:val="en-AU"/>
        </w:rPr>
        <w:t>d. None of them</w:t>
      </w:r>
    </w:p>
    <w:p w14:paraId="30D6FDD0" w14:textId="77777777" w:rsidR="009A442F" w:rsidRPr="009A442F" w:rsidRDefault="009A442F" w:rsidP="009A442F">
      <w:pPr>
        <w:rPr>
          <w:b/>
          <w:bCs/>
          <w:lang w:val="en-AU"/>
        </w:rPr>
      </w:pPr>
      <w:r w:rsidRPr="009A442F">
        <w:rPr>
          <w:b/>
          <w:bCs/>
          <w:lang w:val="en-AU"/>
        </w:rPr>
        <w:t>Ans: c</w:t>
      </w:r>
    </w:p>
    <w:p w14:paraId="018822D9" w14:textId="30EFC28A" w:rsidR="002124BC" w:rsidRPr="007C483D" w:rsidRDefault="002124BC" w:rsidP="002124BC">
      <w:pPr>
        <w:rPr>
          <w:lang w:val="en-AU"/>
        </w:rPr>
      </w:pPr>
      <w:r>
        <w:rPr>
          <w:lang w:val="en-AU"/>
        </w:rPr>
        <w:t xml:space="preserve">29. </w:t>
      </w:r>
      <w:r w:rsidRPr="007C483D">
        <w:rPr>
          <w:lang w:val="en-AU"/>
        </w:rPr>
        <w:t>Which of the following is/are an exception for the application of IFRS 15?</w:t>
      </w:r>
    </w:p>
    <w:p w14:paraId="5EAD8FE9" w14:textId="77777777" w:rsidR="002124BC" w:rsidRPr="007C483D" w:rsidRDefault="002124BC" w:rsidP="002124BC">
      <w:pPr>
        <w:rPr>
          <w:lang w:val="en-AU"/>
        </w:rPr>
      </w:pPr>
      <w:r w:rsidRPr="007C483D">
        <w:rPr>
          <w:lang w:val="en-AU"/>
        </w:rPr>
        <w:t xml:space="preserve">a. Insurance Contracts </w:t>
      </w:r>
    </w:p>
    <w:p w14:paraId="4376B683" w14:textId="77777777" w:rsidR="002124BC" w:rsidRPr="007C483D" w:rsidRDefault="002124BC" w:rsidP="002124BC">
      <w:pPr>
        <w:rPr>
          <w:lang w:val="en-AU"/>
        </w:rPr>
      </w:pPr>
      <w:r w:rsidRPr="007C483D">
        <w:rPr>
          <w:lang w:val="en-AU"/>
        </w:rPr>
        <w:t>b. Non-monetary exchanges between entities in the same line of business to facilitate sales to customers or potential customers.</w:t>
      </w:r>
    </w:p>
    <w:p w14:paraId="3C448EDD" w14:textId="77777777" w:rsidR="002124BC" w:rsidRPr="007C483D" w:rsidRDefault="002124BC" w:rsidP="002124BC">
      <w:pPr>
        <w:rPr>
          <w:lang w:val="en-AU"/>
        </w:rPr>
      </w:pPr>
      <w:r w:rsidRPr="007C483D">
        <w:rPr>
          <w:lang w:val="en-AU"/>
        </w:rPr>
        <w:t>c. Lease Contracts</w:t>
      </w:r>
    </w:p>
    <w:p w14:paraId="2D2994DF" w14:textId="42D3E9D5" w:rsidR="002124BC" w:rsidRDefault="002124BC" w:rsidP="002124BC">
      <w:pPr>
        <w:rPr>
          <w:lang w:val="en-AU"/>
        </w:rPr>
      </w:pPr>
      <w:r w:rsidRPr="007C483D">
        <w:rPr>
          <w:highlight w:val="yellow"/>
          <w:lang w:val="en-AU"/>
        </w:rPr>
        <w:t>d. All answers are correct</w:t>
      </w:r>
    </w:p>
    <w:p w14:paraId="56BE5EFA" w14:textId="4F475D11" w:rsidR="009A442F" w:rsidRPr="009A442F" w:rsidRDefault="009A442F" w:rsidP="002124BC">
      <w:pPr>
        <w:rPr>
          <w:b/>
          <w:bCs/>
          <w:lang w:val="en-AU"/>
        </w:rPr>
      </w:pPr>
      <w:r w:rsidRPr="009A442F">
        <w:rPr>
          <w:b/>
          <w:bCs/>
          <w:lang w:val="en-AU"/>
        </w:rPr>
        <w:t xml:space="preserve">Ans: </w:t>
      </w:r>
      <w:r>
        <w:rPr>
          <w:b/>
          <w:bCs/>
          <w:lang w:val="en-AU"/>
        </w:rPr>
        <w:t>d</w:t>
      </w:r>
    </w:p>
    <w:p w14:paraId="2F40E7A9" w14:textId="5E412C77" w:rsidR="002124BC" w:rsidRPr="003B2EBB" w:rsidRDefault="002124BC" w:rsidP="002124BC">
      <w:pPr>
        <w:rPr>
          <w:lang w:val="en-AU"/>
        </w:rPr>
      </w:pPr>
      <w:r>
        <w:rPr>
          <w:lang w:val="en-AU"/>
        </w:rPr>
        <w:t xml:space="preserve">30. </w:t>
      </w:r>
      <w:r w:rsidRPr="003B2EBB">
        <w:rPr>
          <w:lang w:val="en-AU"/>
        </w:rPr>
        <w:t>A loan receivable has a carrying amount of $200. The repayment of the loan will have no tax consequences. What will be the tax base?</w:t>
      </w:r>
    </w:p>
    <w:p w14:paraId="6803FE28" w14:textId="77777777" w:rsidR="002124BC" w:rsidRPr="003B2EBB" w:rsidRDefault="002124BC" w:rsidP="002124BC">
      <w:pPr>
        <w:rPr>
          <w:lang w:val="en-AU"/>
        </w:rPr>
      </w:pPr>
      <w:r w:rsidRPr="003B2EBB">
        <w:rPr>
          <w:lang w:val="en-AU"/>
        </w:rPr>
        <w:t>a. $100</w:t>
      </w:r>
    </w:p>
    <w:p w14:paraId="7C3A3479" w14:textId="77777777" w:rsidR="002124BC" w:rsidRPr="003B2EBB" w:rsidRDefault="002124BC" w:rsidP="002124BC">
      <w:pPr>
        <w:rPr>
          <w:lang w:val="en-AU"/>
        </w:rPr>
      </w:pPr>
      <w:r w:rsidRPr="003B2EBB">
        <w:rPr>
          <w:highlight w:val="yellow"/>
          <w:lang w:val="en-AU"/>
        </w:rPr>
        <w:t>b. $200</w:t>
      </w:r>
    </w:p>
    <w:p w14:paraId="5FFBEE08" w14:textId="77777777" w:rsidR="002124BC" w:rsidRPr="003B2EBB" w:rsidRDefault="002124BC" w:rsidP="002124BC">
      <w:pPr>
        <w:rPr>
          <w:lang w:val="en-AU"/>
        </w:rPr>
      </w:pPr>
      <w:r w:rsidRPr="003B2EBB">
        <w:rPr>
          <w:lang w:val="en-AU"/>
        </w:rPr>
        <w:t>c. $0</w:t>
      </w:r>
    </w:p>
    <w:p w14:paraId="5EE78E48" w14:textId="7FCA36E1" w:rsidR="002124BC" w:rsidRDefault="002124BC" w:rsidP="002124BC">
      <w:pPr>
        <w:rPr>
          <w:lang w:val="en-AU"/>
        </w:rPr>
      </w:pPr>
      <w:r w:rsidRPr="003B2EBB">
        <w:rPr>
          <w:lang w:val="en-AU"/>
        </w:rPr>
        <w:t>d. None of them</w:t>
      </w:r>
    </w:p>
    <w:p w14:paraId="5326D99C" w14:textId="360E0C99" w:rsidR="009A442F" w:rsidRPr="009A442F" w:rsidRDefault="009A442F" w:rsidP="009A442F">
      <w:pPr>
        <w:rPr>
          <w:b/>
          <w:bCs/>
          <w:lang w:val="en-AU"/>
        </w:rPr>
      </w:pPr>
      <w:r w:rsidRPr="009A442F">
        <w:rPr>
          <w:b/>
          <w:bCs/>
          <w:lang w:val="en-AU"/>
        </w:rPr>
        <w:lastRenderedPageBreak/>
        <w:t xml:space="preserve">Ans: </w:t>
      </w:r>
      <w:r>
        <w:rPr>
          <w:b/>
          <w:bCs/>
          <w:lang w:val="en-AU"/>
        </w:rPr>
        <w:t>b</w:t>
      </w:r>
    </w:p>
    <w:p w14:paraId="744A5724" w14:textId="6D43A658" w:rsidR="002124BC" w:rsidRPr="00C25214" w:rsidRDefault="002124BC" w:rsidP="002124BC">
      <w:pPr>
        <w:rPr>
          <w:lang w:val="en-AU"/>
        </w:rPr>
      </w:pPr>
      <w:r>
        <w:rPr>
          <w:lang w:val="en-AU"/>
        </w:rPr>
        <w:t xml:space="preserve">31. </w:t>
      </w:r>
      <w:r w:rsidRPr="00C25214">
        <w:rPr>
          <w:lang w:val="en-AU"/>
        </w:rPr>
        <w:t>Temporary differences arise:</w:t>
      </w:r>
    </w:p>
    <w:p w14:paraId="62FDEB00" w14:textId="77777777" w:rsidR="002124BC" w:rsidRPr="00C25214" w:rsidRDefault="002124BC" w:rsidP="002124BC">
      <w:pPr>
        <w:rPr>
          <w:lang w:val="en-AU"/>
        </w:rPr>
      </w:pPr>
      <w:r w:rsidRPr="00C25214">
        <w:rPr>
          <w:lang w:val="en-AU"/>
        </w:rPr>
        <w:t>a. When deferred tax differs from current tax</w:t>
      </w:r>
    </w:p>
    <w:p w14:paraId="422D40A2" w14:textId="77777777" w:rsidR="002124BC" w:rsidRPr="00C25214" w:rsidRDefault="002124BC" w:rsidP="002124BC">
      <w:pPr>
        <w:rPr>
          <w:lang w:val="en-AU"/>
        </w:rPr>
      </w:pPr>
      <w:r w:rsidRPr="00C25214">
        <w:rPr>
          <w:highlight w:val="yellow"/>
          <w:lang w:val="en-AU"/>
        </w:rPr>
        <w:t>b. When the carrying amount of an asset or liability differs from its tax base</w:t>
      </w:r>
    </w:p>
    <w:p w14:paraId="5D155453" w14:textId="77777777" w:rsidR="002124BC" w:rsidRPr="00C25214" w:rsidRDefault="002124BC" w:rsidP="002124BC">
      <w:pPr>
        <w:rPr>
          <w:lang w:val="en-AU"/>
        </w:rPr>
      </w:pPr>
      <w:r w:rsidRPr="00C25214">
        <w:rPr>
          <w:lang w:val="en-AU"/>
        </w:rPr>
        <w:t>c. When deferred tax is applied</w:t>
      </w:r>
    </w:p>
    <w:p w14:paraId="1650ED50" w14:textId="54062D16" w:rsidR="002124BC" w:rsidRDefault="002124BC" w:rsidP="002124BC">
      <w:pPr>
        <w:rPr>
          <w:lang w:val="en-AU"/>
        </w:rPr>
      </w:pPr>
      <w:r w:rsidRPr="00C25214">
        <w:rPr>
          <w:lang w:val="en-AU"/>
        </w:rPr>
        <w:t>d. All answers are correct</w:t>
      </w:r>
    </w:p>
    <w:p w14:paraId="71DC7490" w14:textId="597742AF" w:rsidR="009A442F" w:rsidRPr="009A442F" w:rsidRDefault="009A442F" w:rsidP="009A442F">
      <w:pPr>
        <w:rPr>
          <w:b/>
          <w:bCs/>
          <w:lang w:val="en-AU"/>
        </w:rPr>
      </w:pPr>
      <w:r w:rsidRPr="009A442F">
        <w:rPr>
          <w:b/>
          <w:bCs/>
          <w:lang w:val="en-AU"/>
        </w:rPr>
        <w:t xml:space="preserve">Ans: </w:t>
      </w:r>
      <w:r>
        <w:rPr>
          <w:b/>
          <w:bCs/>
          <w:lang w:val="en-AU"/>
        </w:rPr>
        <w:t>b</w:t>
      </w:r>
    </w:p>
    <w:p w14:paraId="39ACE4E3" w14:textId="658CDDB8" w:rsidR="002124BC" w:rsidRPr="00C25214" w:rsidRDefault="002124BC" w:rsidP="002124BC">
      <w:pPr>
        <w:rPr>
          <w:lang w:val="en-AU"/>
        </w:rPr>
      </w:pPr>
      <w:r>
        <w:rPr>
          <w:lang w:val="en-AU"/>
        </w:rPr>
        <w:t xml:space="preserve">32. </w:t>
      </w:r>
      <w:r w:rsidRPr="00C25214">
        <w:rPr>
          <w:lang w:val="en-AU"/>
        </w:rPr>
        <w:t>The difference between the carrying amount of a revalued asset and its tax base is a:</w:t>
      </w:r>
    </w:p>
    <w:p w14:paraId="38D5B59A" w14:textId="77777777" w:rsidR="002124BC" w:rsidRPr="00C25214" w:rsidRDefault="002124BC" w:rsidP="002124BC">
      <w:pPr>
        <w:rPr>
          <w:lang w:val="en-AU"/>
        </w:rPr>
      </w:pPr>
      <w:r w:rsidRPr="00C25214">
        <w:rPr>
          <w:highlight w:val="yellow"/>
          <w:lang w:val="en-AU"/>
        </w:rPr>
        <w:t>a. Temporary difference</w:t>
      </w:r>
    </w:p>
    <w:p w14:paraId="79A4A650" w14:textId="77777777" w:rsidR="002124BC" w:rsidRPr="00C25214" w:rsidRDefault="002124BC" w:rsidP="002124BC">
      <w:pPr>
        <w:rPr>
          <w:lang w:val="en-AU"/>
        </w:rPr>
      </w:pPr>
      <w:r w:rsidRPr="00C25214">
        <w:rPr>
          <w:lang w:val="en-AU"/>
        </w:rPr>
        <w:t>b. It can either be a temporary difference or a permanent difference</w:t>
      </w:r>
    </w:p>
    <w:p w14:paraId="3C8D554E" w14:textId="77777777" w:rsidR="002124BC" w:rsidRPr="00C25214" w:rsidRDefault="002124BC" w:rsidP="002124BC">
      <w:pPr>
        <w:rPr>
          <w:lang w:val="en-AU"/>
        </w:rPr>
      </w:pPr>
      <w:r w:rsidRPr="00C25214">
        <w:rPr>
          <w:lang w:val="en-AU"/>
        </w:rPr>
        <w:t>c. Permanent difference</w:t>
      </w:r>
    </w:p>
    <w:p w14:paraId="150E7020" w14:textId="4F462970" w:rsidR="002124BC" w:rsidRDefault="002124BC" w:rsidP="002124BC">
      <w:pPr>
        <w:rPr>
          <w:lang w:val="en-AU"/>
        </w:rPr>
      </w:pPr>
      <w:r w:rsidRPr="00C25214">
        <w:rPr>
          <w:lang w:val="en-AU"/>
        </w:rPr>
        <w:t>d. All answers are incorrect</w:t>
      </w:r>
    </w:p>
    <w:p w14:paraId="7AB10A35" w14:textId="09258C65" w:rsidR="009A442F" w:rsidRPr="009A442F" w:rsidRDefault="009A442F" w:rsidP="009A442F">
      <w:pPr>
        <w:rPr>
          <w:b/>
          <w:bCs/>
          <w:lang w:val="en-AU"/>
        </w:rPr>
      </w:pPr>
      <w:r w:rsidRPr="009A442F">
        <w:rPr>
          <w:b/>
          <w:bCs/>
          <w:lang w:val="en-AU"/>
        </w:rPr>
        <w:t xml:space="preserve">Ans: </w:t>
      </w:r>
      <w:r>
        <w:rPr>
          <w:b/>
          <w:bCs/>
          <w:lang w:val="en-AU"/>
        </w:rPr>
        <w:t>a</w:t>
      </w:r>
    </w:p>
    <w:p w14:paraId="65F0267B" w14:textId="65CD1E15" w:rsidR="002124BC" w:rsidRPr="003549C2" w:rsidRDefault="002124BC" w:rsidP="002124BC">
      <w:pPr>
        <w:rPr>
          <w:lang w:val="en-AU"/>
        </w:rPr>
      </w:pPr>
      <w:r>
        <w:rPr>
          <w:lang w:val="en-AU"/>
        </w:rPr>
        <w:t>33. X company which is</w:t>
      </w:r>
      <w:r w:rsidRPr="003549C2">
        <w:rPr>
          <w:lang w:val="en-AU"/>
        </w:rPr>
        <w:t xml:space="preserve"> a software company has an accounting year end of 31 December. It make</w:t>
      </w:r>
      <w:r>
        <w:rPr>
          <w:lang w:val="en-AU"/>
        </w:rPr>
        <w:t>s</w:t>
      </w:r>
      <w:r w:rsidRPr="003549C2">
        <w:rPr>
          <w:lang w:val="en-AU"/>
        </w:rPr>
        <w:t xml:space="preserve"> a sale for $500,000 on 30 June 20X4, to a customer, Brado. This amount includes $470,000 for software and $30,000 for support services for the two years commencing 1 July 20X4. How much revenue should </w:t>
      </w:r>
      <w:r>
        <w:rPr>
          <w:lang w:val="en-AU"/>
        </w:rPr>
        <w:t>X</w:t>
      </w:r>
      <w:r w:rsidRPr="003549C2">
        <w:rPr>
          <w:lang w:val="en-AU"/>
        </w:rPr>
        <w:t xml:space="preserve"> recognize in the statement profit or loss in the year ended 31 December 20X4</w:t>
      </w:r>
      <w:r>
        <w:rPr>
          <w:lang w:val="en-AU"/>
        </w:rPr>
        <w:t>?</w:t>
      </w:r>
    </w:p>
    <w:p w14:paraId="490138FD" w14:textId="77777777" w:rsidR="002124BC" w:rsidRPr="003549C2" w:rsidRDefault="002124BC" w:rsidP="002124BC">
      <w:pPr>
        <w:rPr>
          <w:lang w:val="en-AU"/>
        </w:rPr>
      </w:pPr>
      <w:r w:rsidRPr="003549C2">
        <w:rPr>
          <w:lang w:val="en-AU"/>
        </w:rPr>
        <w:t>a.</w:t>
      </w:r>
      <w:r w:rsidRPr="003549C2">
        <w:rPr>
          <w:lang w:val="en-AU"/>
        </w:rPr>
        <w:tab/>
        <w:t>$500,000</w:t>
      </w:r>
    </w:p>
    <w:p w14:paraId="4EF428DC" w14:textId="77777777" w:rsidR="002124BC" w:rsidRPr="003549C2" w:rsidRDefault="002124BC" w:rsidP="002124BC">
      <w:pPr>
        <w:rPr>
          <w:lang w:val="en-AU"/>
        </w:rPr>
      </w:pPr>
      <w:r w:rsidRPr="003549C2">
        <w:rPr>
          <w:lang w:val="en-AU"/>
        </w:rPr>
        <w:t>b.</w:t>
      </w:r>
      <w:r w:rsidRPr="003549C2">
        <w:rPr>
          <w:lang w:val="en-AU"/>
        </w:rPr>
        <w:tab/>
        <w:t>$485,000</w:t>
      </w:r>
    </w:p>
    <w:p w14:paraId="07D06FCB" w14:textId="77777777" w:rsidR="002124BC" w:rsidRPr="003549C2" w:rsidRDefault="002124BC" w:rsidP="002124BC">
      <w:pPr>
        <w:rPr>
          <w:lang w:val="en-AU"/>
        </w:rPr>
      </w:pPr>
      <w:r w:rsidRPr="003549C2">
        <w:rPr>
          <w:highlight w:val="yellow"/>
          <w:lang w:val="en-AU"/>
        </w:rPr>
        <w:t>c.</w:t>
      </w:r>
      <w:r w:rsidRPr="003549C2">
        <w:rPr>
          <w:highlight w:val="yellow"/>
          <w:lang w:val="en-AU"/>
        </w:rPr>
        <w:tab/>
        <w:t>$477,500</w:t>
      </w:r>
    </w:p>
    <w:p w14:paraId="625D797D" w14:textId="0087B6F7" w:rsidR="002124BC" w:rsidRDefault="002124BC" w:rsidP="002124BC">
      <w:pPr>
        <w:rPr>
          <w:lang w:val="en-AU"/>
        </w:rPr>
      </w:pPr>
      <w:r w:rsidRPr="003549C2">
        <w:rPr>
          <w:lang w:val="en-AU"/>
        </w:rPr>
        <w:t>d.</w:t>
      </w:r>
      <w:r w:rsidRPr="003549C2">
        <w:rPr>
          <w:lang w:val="en-AU"/>
        </w:rPr>
        <w:tab/>
        <w:t>$470,000</w:t>
      </w:r>
    </w:p>
    <w:p w14:paraId="4598A8A4" w14:textId="77777777" w:rsidR="009A442F" w:rsidRPr="009A442F" w:rsidRDefault="009A442F" w:rsidP="009A442F">
      <w:pPr>
        <w:rPr>
          <w:b/>
          <w:bCs/>
          <w:lang w:val="en-AU"/>
        </w:rPr>
      </w:pPr>
      <w:r w:rsidRPr="009A442F">
        <w:rPr>
          <w:b/>
          <w:bCs/>
          <w:lang w:val="en-AU"/>
        </w:rPr>
        <w:t>Ans: c</w:t>
      </w:r>
    </w:p>
    <w:p w14:paraId="370A99D6" w14:textId="5BED2528" w:rsidR="002124BC" w:rsidRPr="00F64BE3" w:rsidRDefault="002124BC" w:rsidP="002124BC">
      <w:pPr>
        <w:rPr>
          <w:lang w:val="en-AU"/>
        </w:rPr>
      </w:pPr>
      <w:r>
        <w:rPr>
          <w:lang w:val="en-AU"/>
        </w:rPr>
        <w:t xml:space="preserve">34. </w:t>
      </w:r>
      <w:r w:rsidRPr="00F64BE3">
        <w:rPr>
          <w:lang w:val="en-AU"/>
        </w:rPr>
        <w:t xml:space="preserve">A company entered into a contract on 1 January 20X5 to build a factory. The total contract revenue was $2.8 million. At 31 December 20X5 the contract was certified as 35% complete. Costs incurred during the year were $740,000 and costs to complete are estimated at $1.4 million. $700,000 has been billed to the customer but not yet paid. </w:t>
      </w:r>
    </w:p>
    <w:p w14:paraId="2CBC7006" w14:textId="77777777" w:rsidR="002124BC" w:rsidRDefault="002124BC" w:rsidP="002124BC">
      <w:pPr>
        <w:rPr>
          <w:lang w:val="en-AU"/>
        </w:rPr>
      </w:pPr>
      <w:r w:rsidRPr="00F64BE3">
        <w:rPr>
          <w:lang w:val="en-AU"/>
        </w:rPr>
        <w:t>What amount will be recognised as a contract asset or liability in respect of this contract in the statement of financial position as at 31 December 20X5?</w:t>
      </w:r>
    </w:p>
    <w:p w14:paraId="54226261" w14:textId="77777777" w:rsidR="002124BC" w:rsidRPr="00F64BE3" w:rsidRDefault="002124BC" w:rsidP="002124BC">
      <w:pPr>
        <w:rPr>
          <w:lang w:val="en-AU"/>
        </w:rPr>
      </w:pPr>
      <w:r w:rsidRPr="00F64BE3">
        <w:rPr>
          <w:highlight w:val="yellow"/>
          <w:lang w:val="en-AU"/>
        </w:rPr>
        <w:t>a. $271,000 contract asset</w:t>
      </w:r>
      <w:r w:rsidRPr="00F64BE3">
        <w:rPr>
          <w:lang w:val="en-AU"/>
        </w:rPr>
        <w:t xml:space="preserve"> </w:t>
      </w:r>
    </w:p>
    <w:p w14:paraId="46251907" w14:textId="77777777" w:rsidR="002124BC" w:rsidRPr="00F64BE3" w:rsidRDefault="002124BC" w:rsidP="002124BC">
      <w:pPr>
        <w:rPr>
          <w:lang w:val="en-AU"/>
        </w:rPr>
      </w:pPr>
      <w:r>
        <w:rPr>
          <w:lang w:val="en-AU"/>
        </w:rPr>
        <w:t>b.</w:t>
      </w:r>
      <w:r w:rsidRPr="00F64BE3">
        <w:rPr>
          <w:lang w:val="en-AU"/>
        </w:rPr>
        <w:t xml:space="preserve"> $509,000 contract asset</w:t>
      </w:r>
    </w:p>
    <w:p w14:paraId="183DE9B4" w14:textId="77777777" w:rsidR="002124BC" w:rsidRPr="00F64BE3" w:rsidRDefault="002124BC" w:rsidP="002124BC">
      <w:pPr>
        <w:rPr>
          <w:lang w:val="en-AU"/>
        </w:rPr>
      </w:pPr>
      <w:r>
        <w:rPr>
          <w:lang w:val="en-AU"/>
        </w:rPr>
        <w:t>c.</w:t>
      </w:r>
      <w:r w:rsidRPr="00F64BE3">
        <w:rPr>
          <w:lang w:val="en-AU"/>
        </w:rPr>
        <w:t xml:space="preserve"> $271,000 contract liability</w:t>
      </w:r>
    </w:p>
    <w:p w14:paraId="1A3B4ECC" w14:textId="0C8A6709" w:rsidR="002124BC" w:rsidRDefault="002124BC" w:rsidP="002124BC">
      <w:pPr>
        <w:rPr>
          <w:lang w:val="en-AU"/>
        </w:rPr>
      </w:pPr>
      <w:r>
        <w:rPr>
          <w:lang w:val="en-AU"/>
        </w:rPr>
        <w:t>d.</w:t>
      </w:r>
      <w:r w:rsidRPr="00F64BE3">
        <w:rPr>
          <w:lang w:val="en-AU"/>
        </w:rPr>
        <w:t xml:space="preserve"> $509,000 contract liability</w:t>
      </w:r>
    </w:p>
    <w:p w14:paraId="644051E0" w14:textId="04DAB136" w:rsidR="009A442F" w:rsidRPr="009A442F" w:rsidRDefault="009A442F" w:rsidP="009A442F">
      <w:pPr>
        <w:rPr>
          <w:b/>
          <w:bCs/>
          <w:lang w:val="en-AU"/>
        </w:rPr>
      </w:pPr>
      <w:r w:rsidRPr="009A442F">
        <w:rPr>
          <w:b/>
          <w:bCs/>
          <w:lang w:val="en-AU"/>
        </w:rPr>
        <w:t xml:space="preserve">Ans: </w:t>
      </w:r>
      <w:r>
        <w:rPr>
          <w:b/>
          <w:bCs/>
          <w:lang w:val="en-AU"/>
        </w:rPr>
        <w:t>a</w:t>
      </w:r>
    </w:p>
    <w:p w14:paraId="166C0A7C" w14:textId="19475608" w:rsidR="002124BC" w:rsidRDefault="002124BC" w:rsidP="002124BC">
      <w:pPr>
        <w:rPr>
          <w:lang w:val="en-AU"/>
        </w:rPr>
      </w:pPr>
      <w:r>
        <w:rPr>
          <w:lang w:val="en-AU"/>
        </w:rPr>
        <w:lastRenderedPageBreak/>
        <w:t xml:space="preserve">35. </w:t>
      </w:r>
      <w:r w:rsidRPr="00890719">
        <w:rPr>
          <w:lang w:val="en-AU"/>
        </w:rPr>
        <w:t>Which of the following terms agrees with this definition: “profit or loss for a period before deducting tax expense”?</w:t>
      </w:r>
    </w:p>
    <w:p w14:paraId="49DB04F9" w14:textId="77777777" w:rsidR="002124BC" w:rsidRDefault="002124BC" w:rsidP="002124BC">
      <w:pPr>
        <w:rPr>
          <w:lang w:val="en-AU"/>
        </w:rPr>
      </w:pPr>
      <w:r w:rsidRPr="00890719">
        <w:rPr>
          <w:highlight w:val="yellow"/>
          <w:lang w:val="en-AU"/>
        </w:rPr>
        <w:t>a. Accounting profit</w:t>
      </w:r>
    </w:p>
    <w:p w14:paraId="725A9AB2" w14:textId="77777777" w:rsidR="002124BC" w:rsidRDefault="002124BC" w:rsidP="002124BC">
      <w:pPr>
        <w:rPr>
          <w:lang w:val="en-AU"/>
        </w:rPr>
      </w:pPr>
      <w:r>
        <w:rPr>
          <w:lang w:val="en-AU"/>
        </w:rPr>
        <w:t>b. Taxable profit</w:t>
      </w:r>
    </w:p>
    <w:p w14:paraId="18EDA17E" w14:textId="77777777" w:rsidR="002124BC" w:rsidRDefault="002124BC" w:rsidP="002124BC">
      <w:pPr>
        <w:rPr>
          <w:lang w:val="en-AU"/>
        </w:rPr>
      </w:pPr>
      <w:r>
        <w:rPr>
          <w:lang w:val="en-AU"/>
        </w:rPr>
        <w:t>c. Gross profit</w:t>
      </w:r>
    </w:p>
    <w:p w14:paraId="6F5917F1" w14:textId="54CD0F07" w:rsidR="002124BC" w:rsidRDefault="002124BC" w:rsidP="002124BC">
      <w:pPr>
        <w:rPr>
          <w:lang w:val="en-AU"/>
        </w:rPr>
      </w:pPr>
      <w:r>
        <w:rPr>
          <w:lang w:val="en-AU"/>
        </w:rPr>
        <w:t>d. Operating profit</w:t>
      </w:r>
    </w:p>
    <w:p w14:paraId="284622F3" w14:textId="0D70D6A6" w:rsidR="009A442F" w:rsidRPr="009A442F" w:rsidRDefault="009A442F" w:rsidP="009A442F">
      <w:pPr>
        <w:rPr>
          <w:b/>
          <w:bCs/>
          <w:lang w:val="en-AU"/>
        </w:rPr>
      </w:pPr>
      <w:r w:rsidRPr="009A442F">
        <w:rPr>
          <w:b/>
          <w:bCs/>
          <w:lang w:val="en-AU"/>
        </w:rPr>
        <w:t xml:space="preserve">Ans: </w:t>
      </w:r>
      <w:r>
        <w:rPr>
          <w:b/>
          <w:bCs/>
          <w:lang w:val="en-AU"/>
        </w:rPr>
        <w:t>a</w:t>
      </w:r>
    </w:p>
    <w:p w14:paraId="3172AE78" w14:textId="42BAB28C" w:rsidR="002124BC" w:rsidRDefault="002124BC" w:rsidP="002124BC">
      <w:pPr>
        <w:rPr>
          <w:lang w:val="en-AU"/>
        </w:rPr>
      </w:pPr>
      <w:r>
        <w:rPr>
          <w:lang w:val="en-AU"/>
        </w:rPr>
        <w:t xml:space="preserve">36. </w:t>
      </w:r>
      <w:r w:rsidRPr="00F64BE3">
        <w:rPr>
          <w:lang w:val="en-AU"/>
        </w:rPr>
        <w:t xml:space="preserve">The aircraft requires a planned overhaul each year </w:t>
      </w:r>
      <w:r>
        <w:rPr>
          <w:lang w:val="en-AU"/>
        </w:rPr>
        <w:t xml:space="preserve">at </w:t>
      </w:r>
      <w:r w:rsidRPr="00F64BE3">
        <w:rPr>
          <w:lang w:val="en-AU"/>
        </w:rPr>
        <w:t xml:space="preserve">a cost of $5.000 every three years. This </w:t>
      </w:r>
      <w:r w:rsidR="00D61CD7">
        <w:rPr>
          <w:lang w:val="en-AU"/>
        </w:rPr>
        <w:t xml:space="preserve">is </w:t>
      </w:r>
      <w:r w:rsidRPr="00F64BE3">
        <w:rPr>
          <w:lang w:val="en-AU"/>
        </w:rPr>
        <w:t xml:space="preserve">a condition of being allowed </w:t>
      </w:r>
      <w:r>
        <w:rPr>
          <w:lang w:val="en-AU"/>
        </w:rPr>
        <w:t>to</w:t>
      </w:r>
      <w:r w:rsidRPr="00F64BE3">
        <w:rPr>
          <w:lang w:val="en-AU"/>
        </w:rPr>
        <w:t xml:space="preserve"> fly</w:t>
      </w:r>
      <w:r>
        <w:rPr>
          <w:lang w:val="en-AU"/>
        </w:rPr>
        <w:t xml:space="preserve">. </w:t>
      </w:r>
      <w:r w:rsidRPr="00F64BE3">
        <w:rPr>
          <w:lang w:val="en-AU"/>
        </w:rPr>
        <w:t>How should overhaul costs be recorded?</w:t>
      </w:r>
    </w:p>
    <w:p w14:paraId="179C0ECF" w14:textId="77777777" w:rsidR="002124BC" w:rsidRPr="00F64BE3" w:rsidRDefault="002124BC" w:rsidP="002124BC">
      <w:pPr>
        <w:rPr>
          <w:lang w:val="en-AU"/>
        </w:rPr>
      </w:pPr>
      <w:r w:rsidRPr="00F64BE3">
        <w:rPr>
          <w:lang w:val="en-AU"/>
        </w:rPr>
        <w:t xml:space="preserve">a. Accrued for over the year and charged to maintenance expenses </w:t>
      </w:r>
    </w:p>
    <w:p w14:paraId="58F0CD2D" w14:textId="77777777" w:rsidR="002124BC" w:rsidRPr="00F64BE3" w:rsidRDefault="002124BC" w:rsidP="002124BC">
      <w:pPr>
        <w:rPr>
          <w:lang w:val="en-AU"/>
        </w:rPr>
      </w:pPr>
      <w:r w:rsidRPr="00F64BE3">
        <w:rPr>
          <w:lang w:val="en-AU"/>
        </w:rPr>
        <w:t>b. provided for in advance and charged to maintenance expenses</w:t>
      </w:r>
    </w:p>
    <w:p w14:paraId="28FC171C" w14:textId="77777777" w:rsidR="002124BC" w:rsidRPr="00F64BE3" w:rsidRDefault="002124BC" w:rsidP="002124BC">
      <w:pPr>
        <w:rPr>
          <w:lang w:val="en-AU"/>
        </w:rPr>
      </w:pPr>
      <w:r>
        <w:rPr>
          <w:highlight w:val="yellow"/>
          <w:lang w:val="en-AU"/>
        </w:rPr>
        <w:t>c</w:t>
      </w:r>
      <w:r w:rsidRPr="00F64BE3">
        <w:rPr>
          <w:highlight w:val="yellow"/>
          <w:lang w:val="en-AU"/>
        </w:rPr>
        <w:t>. Capitalized and depreciation over the period  to the next overhaul</w:t>
      </w:r>
    </w:p>
    <w:p w14:paraId="6A0F45E4" w14:textId="3CE7438B" w:rsidR="002124BC" w:rsidRDefault="002124BC" w:rsidP="002124BC">
      <w:pPr>
        <w:rPr>
          <w:lang w:val="en-AU"/>
        </w:rPr>
      </w:pPr>
      <w:r w:rsidRPr="00F64BE3">
        <w:rPr>
          <w:lang w:val="en-AU"/>
        </w:rPr>
        <w:t>d. Charged to profit or loss when expenditure takes place</w:t>
      </w:r>
    </w:p>
    <w:p w14:paraId="02C9D3AF" w14:textId="77777777" w:rsidR="009A442F" w:rsidRPr="009A442F" w:rsidRDefault="009A442F" w:rsidP="009A442F">
      <w:pPr>
        <w:rPr>
          <w:b/>
          <w:bCs/>
          <w:lang w:val="en-AU"/>
        </w:rPr>
      </w:pPr>
      <w:r w:rsidRPr="009A442F">
        <w:rPr>
          <w:b/>
          <w:bCs/>
          <w:lang w:val="en-AU"/>
        </w:rPr>
        <w:t>Ans: c</w:t>
      </w:r>
    </w:p>
    <w:p w14:paraId="66F928EC" w14:textId="1AC4A6E5" w:rsidR="002124BC" w:rsidRPr="00135646" w:rsidRDefault="002124BC" w:rsidP="002124BC">
      <w:pPr>
        <w:rPr>
          <w:lang w:val="en-AU"/>
        </w:rPr>
      </w:pPr>
      <w:r>
        <w:rPr>
          <w:lang w:val="en-AU"/>
        </w:rPr>
        <w:t xml:space="preserve">37. </w:t>
      </w:r>
      <w:r w:rsidRPr="00135646">
        <w:rPr>
          <w:lang w:val="en-AU"/>
        </w:rPr>
        <w:t>What are inventories measured at?</w:t>
      </w:r>
    </w:p>
    <w:p w14:paraId="7FA3D18D" w14:textId="77777777" w:rsidR="002124BC" w:rsidRPr="00135646" w:rsidRDefault="002124BC" w:rsidP="002124BC">
      <w:pPr>
        <w:rPr>
          <w:lang w:val="en-AU"/>
        </w:rPr>
      </w:pPr>
      <w:r w:rsidRPr="00135646">
        <w:rPr>
          <w:lang w:val="en-AU"/>
        </w:rPr>
        <w:t>a. Fair value</w:t>
      </w:r>
    </w:p>
    <w:p w14:paraId="4AAB1D09" w14:textId="77777777" w:rsidR="002124BC" w:rsidRPr="00135646" w:rsidRDefault="002124BC" w:rsidP="002124BC">
      <w:pPr>
        <w:rPr>
          <w:lang w:val="en-AU"/>
        </w:rPr>
      </w:pPr>
      <w:r w:rsidRPr="00135646">
        <w:rPr>
          <w:highlight w:val="yellow"/>
          <w:lang w:val="en-AU"/>
        </w:rPr>
        <w:t>b. lower of cost and net realized value</w:t>
      </w:r>
    </w:p>
    <w:p w14:paraId="2185C434" w14:textId="77777777" w:rsidR="002124BC" w:rsidRPr="00135646" w:rsidRDefault="002124BC" w:rsidP="002124BC">
      <w:pPr>
        <w:rPr>
          <w:lang w:val="en-AU"/>
        </w:rPr>
      </w:pPr>
      <w:r w:rsidRPr="00135646">
        <w:rPr>
          <w:lang w:val="en-AU"/>
        </w:rPr>
        <w:t>c. market value</w:t>
      </w:r>
    </w:p>
    <w:p w14:paraId="23C4C1E1" w14:textId="13CA8DFC" w:rsidR="002124BC" w:rsidRDefault="002124BC" w:rsidP="002124BC">
      <w:pPr>
        <w:rPr>
          <w:lang w:val="en-AU"/>
        </w:rPr>
      </w:pPr>
      <w:r w:rsidRPr="00135646">
        <w:rPr>
          <w:lang w:val="en-AU"/>
        </w:rPr>
        <w:t>d. book value</w:t>
      </w:r>
    </w:p>
    <w:p w14:paraId="419BF9F1" w14:textId="2FF53FDB" w:rsidR="009A442F" w:rsidRPr="009A442F" w:rsidRDefault="009A442F" w:rsidP="009A442F">
      <w:pPr>
        <w:rPr>
          <w:b/>
          <w:bCs/>
          <w:lang w:val="en-AU"/>
        </w:rPr>
      </w:pPr>
      <w:r w:rsidRPr="009A442F">
        <w:rPr>
          <w:b/>
          <w:bCs/>
          <w:lang w:val="en-AU"/>
        </w:rPr>
        <w:t xml:space="preserve">Ans: </w:t>
      </w:r>
      <w:r>
        <w:rPr>
          <w:b/>
          <w:bCs/>
          <w:lang w:val="en-AU"/>
        </w:rPr>
        <w:t>b</w:t>
      </w:r>
    </w:p>
    <w:p w14:paraId="4E4E970D" w14:textId="029EFD9C" w:rsidR="002124BC" w:rsidRPr="00135646" w:rsidRDefault="002124BC" w:rsidP="002124BC">
      <w:pPr>
        <w:rPr>
          <w:lang w:val="en-AU"/>
        </w:rPr>
      </w:pPr>
      <w:r>
        <w:rPr>
          <w:lang w:val="en-AU"/>
        </w:rPr>
        <w:t xml:space="preserve">38. </w:t>
      </w:r>
      <w:r w:rsidRPr="00135646">
        <w:rPr>
          <w:lang w:val="en-AU"/>
        </w:rPr>
        <w:t>An item of inventory was purchased for $15. However, due to a fall in demand, its selling price will be only $12. In addition, further costs will be incurred prior to sale of $</w:t>
      </w:r>
      <w:r>
        <w:rPr>
          <w:lang w:val="en-AU"/>
        </w:rPr>
        <w:t>2</w:t>
      </w:r>
      <w:r w:rsidRPr="00135646">
        <w:rPr>
          <w:lang w:val="en-AU"/>
        </w:rPr>
        <w:t xml:space="preserve">. What is the NRV? </w:t>
      </w:r>
    </w:p>
    <w:p w14:paraId="38059E0C" w14:textId="77777777" w:rsidR="002124BC" w:rsidRPr="00135646" w:rsidRDefault="002124BC" w:rsidP="002124BC">
      <w:pPr>
        <w:rPr>
          <w:lang w:val="en-AU"/>
        </w:rPr>
      </w:pPr>
      <w:r>
        <w:rPr>
          <w:lang w:val="en-AU"/>
        </w:rPr>
        <w:t>a.</w:t>
      </w:r>
      <w:r w:rsidRPr="00135646">
        <w:rPr>
          <w:lang w:val="en-AU"/>
        </w:rPr>
        <w:t xml:space="preserve"> $7 </w:t>
      </w:r>
    </w:p>
    <w:p w14:paraId="4A8D0169" w14:textId="77777777" w:rsidR="002124BC" w:rsidRPr="00135646" w:rsidRDefault="002124BC" w:rsidP="002124BC">
      <w:pPr>
        <w:rPr>
          <w:lang w:val="en-AU"/>
        </w:rPr>
      </w:pPr>
      <w:r>
        <w:rPr>
          <w:lang w:val="en-AU"/>
        </w:rPr>
        <w:t>b.</w:t>
      </w:r>
      <w:r w:rsidRPr="00135646">
        <w:rPr>
          <w:lang w:val="en-AU"/>
        </w:rPr>
        <w:t xml:space="preserve"> $8 </w:t>
      </w:r>
    </w:p>
    <w:p w14:paraId="1E7BE4D3" w14:textId="77777777" w:rsidR="002124BC" w:rsidRPr="00135646" w:rsidRDefault="002124BC" w:rsidP="002124BC">
      <w:pPr>
        <w:rPr>
          <w:lang w:val="en-AU"/>
        </w:rPr>
      </w:pPr>
      <w:r>
        <w:rPr>
          <w:highlight w:val="yellow"/>
          <w:lang w:val="en-AU"/>
        </w:rPr>
        <w:t>c.</w:t>
      </w:r>
      <w:r w:rsidRPr="00135646">
        <w:rPr>
          <w:highlight w:val="yellow"/>
          <w:lang w:val="en-AU"/>
        </w:rPr>
        <w:t xml:space="preserve"> $10</w:t>
      </w:r>
      <w:r w:rsidRPr="00135646">
        <w:rPr>
          <w:lang w:val="en-AU"/>
        </w:rPr>
        <w:t xml:space="preserve"> </w:t>
      </w:r>
    </w:p>
    <w:p w14:paraId="120637AA" w14:textId="6E9F93DD" w:rsidR="002124BC" w:rsidRDefault="002124BC" w:rsidP="002124BC">
      <w:pPr>
        <w:rPr>
          <w:lang w:val="en-AU"/>
        </w:rPr>
      </w:pPr>
      <w:r>
        <w:rPr>
          <w:lang w:val="en-AU"/>
        </w:rPr>
        <w:t>d.</w:t>
      </w:r>
      <w:r w:rsidRPr="00135646">
        <w:rPr>
          <w:lang w:val="en-AU"/>
        </w:rPr>
        <w:t xml:space="preserve"> $11</w:t>
      </w:r>
    </w:p>
    <w:p w14:paraId="2B6ADB0E" w14:textId="77777777" w:rsidR="009A442F" w:rsidRPr="009A442F" w:rsidRDefault="009A442F" w:rsidP="009A442F">
      <w:pPr>
        <w:rPr>
          <w:b/>
          <w:bCs/>
          <w:lang w:val="en-AU"/>
        </w:rPr>
      </w:pPr>
      <w:r w:rsidRPr="009A442F">
        <w:rPr>
          <w:b/>
          <w:bCs/>
          <w:lang w:val="en-AU"/>
        </w:rPr>
        <w:t>Ans: c</w:t>
      </w:r>
    </w:p>
    <w:p w14:paraId="13923367" w14:textId="01D80E1C" w:rsidR="002124BC" w:rsidRPr="00890719" w:rsidRDefault="002124BC" w:rsidP="002124BC">
      <w:pPr>
        <w:rPr>
          <w:lang w:val="en-AU"/>
        </w:rPr>
      </w:pPr>
      <w:r>
        <w:rPr>
          <w:lang w:val="en-AU"/>
        </w:rPr>
        <w:t xml:space="preserve">39. </w:t>
      </w:r>
      <w:r w:rsidRPr="00890719">
        <w:rPr>
          <w:lang w:val="en-AU"/>
        </w:rPr>
        <w:t>What is the purpose of amortisation?</w:t>
      </w:r>
    </w:p>
    <w:p w14:paraId="6ACAA432" w14:textId="77777777" w:rsidR="002124BC" w:rsidRPr="00890719" w:rsidRDefault="002124BC" w:rsidP="002124BC">
      <w:pPr>
        <w:rPr>
          <w:lang w:val="en-AU"/>
        </w:rPr>
      </w:pPr>
      <w:r>
        <w:rPr>
          <w:highlight w:val="yellow"/>
          <w:lang w:val="en-AU"/>
        </w:rPr>
        <w:t>a.</w:t>
      </w:r>
      <w:r w:rsidRPr="00890719">
        <w:rPr>
          <w:highlight w:val="yellow"/>
          <w:lang w:val="en-AU"/>
        </w:rPr>
        <w:t xml:space="preserve"> To allocate the cost of an intangible non-current asset over its useful life</w:t>
      </w:r>
    </w:p>
    <w:p w14:paraId="7B0A11B0" w14:textId="77777777" w:rsidR="002124BC" w:rsidRPr="00890719" w:rsidRDefault="002124BC" w:rsidP="002124BC">
      <w:pPr>
        <w:rPr>
          <w:lang w:val="en-AU"/>
        </w:rPr>
      </w:pPr>
      <w:r>
        <w:rPr>
          <w:lang w:val="en-AU"/>
        </w:rPr>
        <w:t>b.</w:t>
      </w:r>
      <w:r w:rsidRPr="00890719">
        <w:rPr>
          <w:lang w:val="en-AU"/>
        </w:rPr>
        <w:t xml:space="preserve"> To ensure that funds are available for the eventual purchase of a replacement non-current asset</w:t>
      </w:r>
    </w:p>
    <w:p w14:paraId="4C559322" w14:textId="77777777" w:rsidR="002124BC" w:rsidRPr="00890719" w:rsidRDefault="002124BC" w:rsidP="002124BC">
      <w:pPr>
        <w:rPr>
          <w:lang w:val="en-AU"/>
        </w:rPr>
      </w:pPr>
      <w:r>
        <w:rPr>
          <w:lang w:val="en-AU"/>
        </w:rPr>
        <w:t>c.</w:t>
      </w:r>
      <w:r w:rsidRPr="00890719">
        <w:rPr>
          <w:lang w:val="en-AU"/>
        </w:rPr>
        <w:t xml:space="preserve"> To reduce the cost of an intangible non-current asset in the statement of financial position to its</w:t>
      </w:r>
    </w:p>
    <w:p w14:paraId="09FA657C" w14:textId="77777777" w:rsidR="002124BC" w:rsidRPr="00890719" w:rsidRDefault="002124BC" w:rsidP="002124BC">
      <w:pPr>
        <w:rPr>
          <w:lang w:val="en-AU"/>
        </w:rPr>
      </w:pPr>
      <w:r w:rsidRPr="00890719">
        <w:rPr>
          <w:lang w:val="en-AU"/>
        </w:rPr>
        <w:lastRenderedPageBreak/>
        <w:t>estimated market value</w:t>
      </w:r>
    </w:p>
    <w:p w14:paraId="6613E943" w14:textId="3D627257" w:rsidR="002124BC" w:rsidRDefault="002124BC" w:rsidP="002124BC">
      <w:pPr>
        <w:rPr>
          <w:lang w:val="en-AU"/>
        </w:rPr>
      </w:pPr>
      <w:r>
        <w:rPr>
          <w:lang w:val="en-AU"/>
        </w:rPr>
        <w:t>d.</w:t>
      </w:r>
      <w:r w:rsidRPr="00890719">
        <w:rPr>
          <w:lang w:val="en-AU"/>
        </w:rPr>
        <w:t xml:space="preserve"> To account for the risk associated with intangible assets</w:t>
      </w:r>
    </w:p>
    <w:p w14:paraId="04C94DAC" w14:textId="31F7ECE1" w:rsidR="009A442F" w:rsidRPr="009A442F" w:rsidRDefault="009A442F" w:rsidP="002124BC">
      <w:pPr>
        <w:rPr>
          <w:b/>
          <w:bCs/>
          <w:lang w:val="en-AU"/>
        </w:rPr>
      </w:pPr>
      <w:r w:rsidRPr="009A442F">
        <w:rPr>
          <w:b/>
          <w:bCs/>
          <w:lang w:val="en-AU"/>
        </w:rPr>
        <w:t xml:space="preserve">Ans: </w:t>
      </w:r>
      <w:r>
        <w:rPr>
          <w:b/>
          <w:bCs/>
          <w:lang w:val="en-AU"/>
        </w:rPr>
        <w:t>a</w:t>
      </w:r>
    </w:p>
    <w:p w14:paraId="0A05A2D1" w14:textId="5A4CC014" w:rsidR="002124BC" w:rsidRPr="00890719" w:rsidRDefault="002124BC" w:rsidP="002124BC">
      <w:pPr>
        <w:rPr>
          <w:lang w:val="en-AU"/>
        </w:rPr>
      </w:pPr>
      <w:r>
        <w:rPr>
          <w:lang w:val="en-AU"/>
        </w:rPr>
        <w:t xml:space="preserve">40. </w:t>
      </w:r>
      <w:r w:rsidRPr="00890719">
        <w:rPr>
          <w:lang w:val="en-AU"/>
        </w:rPr>
        <w:t>ABC Co</w:t>
      </w:r>
      <w:r>
        <w:rPr>
          <w:lang w:val="en-AU"/>
        </w:rPr>
        <w:t>mpany</w:t>
      </w:r>
      <w:r w:rsidRPr="00890719">
        <w:rPr>
          <w:lang w:val="en-AU"/>
        </w:rPr>
        <w:t>, a company specializing in the provision of sports equipment, purchase a property, which the manager decided to rent out for two years to Partition Co</w:t>
      </w:r>
      <w:r>
        <w:rPr>
          <w:lang w:val="en-AU"/>
        </w:rPr>
        <w:t>mpany</w:t>
      </w:r>
      <w:r w:rsidRPr="00890719">
        <w:rPr>
          <w:lang w:val="en-AU"/>
        </w:rPr>
        <w:t xml:space="preserve"> by way of an operating lea</w:t>
      </w:r>
      <w:r w:rsidR="008106B3">
        <w:rPr>
          <w:lang w:val="en-AU"/>
        </w:rPr>
        <w:t>s</w:t>
      </w:r>
      <w:r w:rsidRPr="00890719">
        <w:rPr>
          <w:lang w:val="en-AU"/>
        </w:rPr>
        <w:t>e for $5,000 per calendar month. Which of the following is true</w:t>
      </w:r>
    </w:p>
    <w:p w14:paraId="1543CF38" w14:textId="77777777" w:rsidR="002124BC" w:rsidRPr="00890719" w:rsidRDefault="002124BC" w:rsidP="002124BC">
      <w:pPr>
        <w:rPr>
          <w:lang w:val="en-AU"/>
        </w:rPr>
      </w:pPr>
      <w:r w:rsidRPr="00890719">
        <w:rPr>
          <w:lang w:val="en-AU"/>
        </w:rPr>
        <w:t>a.</w:t>
      </w:r>
      <w:r>
        <w:rPr>
          <w:lang w:val="en-AU"/>
        </w:rPr>
        <w:t xml:space="preserve"> </w:t>
      </w:r>
      <w:r w:rsidRPr="00890719">
        <w:rPr>
          <w:lang w:val="en-AU"/>
        </w:rPr>
        <w:t>The property should be capitalized as PPE and depreciated over an appropriate useful life</w:t>
      </w:r>
    </w:p>
    <w:p w14:paraId="65716006" w14:textId="77777777" w:rsidR="002124BC" w:rsidRPr="00890719" w:rsidRDefault="002124BC" w:rsidP="002124BC">
      <w:pPr>
        <w:rPr>
          <w:lang w:val="en-AU"/>
        </w:rPr>
      </w:pPr>
      <w:r w:rsidRPr="00890719">
        <w:rPr>
          <w:lang w:val="en-AU"/>
        </w:rPr>
        <w:t>b.</w:t>
      </w:r>
      <w:r>
        <w:rPr>
          <w:lang w:val="en-AU"/>
        </w:rPr>
        <w:t xml:space="preserve"> </w:t>
      </w:r>
      <w:r w:rsidRPr="00890719">
        <w:rPr>
          <w:lang w:val="en-AU"/>
        </w:rPr>
        <w:t>A lease receivable should be recognized in accordance with IFRS 16</w:t>
      </w:r>
    </w:p>
    <w:p w14:paraId="497DA75D" w14:textId="77777777" w:rsidR="002124BC" w:rsidRPr="00890719" w:rsidRDefault="002124BC" w:rsidP="002124BC">
      <w:pPr>
        <w:rPr>
          <w:lang w:val="en-AU"/>
        </w:rPr>
      </w:pPr>
      <w:r w:rsidRPr="00FE6646">
        <w:rPr>
          <w:highlight w:val="yellow"/>
          <w:lang w:val="en-AU"/>
        </w:rPr>
        <w:t>c. The property should be classified as an investment property and measurement using the cost or the fair value model</w:t>
      </w:r>
      <w:r w:rsidRPr="00890719">
        <w:rPr>
          <w:lang w:val="en-AU"/>
        </w:rPr>
        <w:t xml:space="preserve"> </w:t>
      </w:r>
    </w:p>
    <w:p w14:paraId="748A64D0" w14:textId="38889F3C" w:rsidR="002124BC" w:rsidRDefault="002124BC" w:rsidP="002124BC">
      <w:pPr>
        <w:rPr>
          <w:lang w:val="en-AU"/>
        </w:rPr>
      </w:pPr>
      <w:r w:rsidRPr="00890719">
        <w:rPr>
          <w:lang w:val="en-AU"/>
        </w:rPr>
        <w:t>d.</w:t>
      </w:r>
      <w:r>
        <w:rPr>
          <w:lang w:val="en-AU"/>
        </w:rPr>
        <w:t xml:space="preserve"> </w:t>
      </w:r>
      <w:r w:rsidR="00492232">
        <w:rPr>
          <w:rFonts w:ascii="Roboto" w:hAnsi="Roboto"/>
          <w:color w:val="052025"/>
          <w:sz w:val="21"/>
          <w:szCs w:val="21"/>
          <w:shd w:val="clear" w:color="auto" w:fill="E9F6F8"/>
        </w:rPr>
        <w:t>The units </w:t>
      </w:r>
    </w:p>
    <w:p w14:paraId="77F9B8F5" w14:textId="77777777" w:rsidR="009A442F" w:rsidRPr="009A442F" w:rsidRDefault="009A442F" w:rsidP="009A442F">
      <w:pPr>
        <w:rPr>
          <w:b/>
          <w:bCs/>
          <w:lang w:val="en-AU"/>
        </w:rPr>
      </w:pPr>
      <w:r w:rsidRPr="009A442F">
        <w:rPr>
          <w:b/>
          <w:bCs/>
          <w:lang w:val="en-AU"/>
        </w:rPr>
        <w:t>Ans: c</w:t>
      </w:r>
    </w:p>
    <w:p w14:paraId="3B52F124" w14:textId="77777777" w:rsidR="009A442F" w:rsidRDefault="009A442F" w:rsidP="002124BC">
      <w:pPr>
        <w:rPr>
          <w:lang w:val="en-AU"/>
        </w:rPr>
      </w:pPr>
    </w:p>
    <w:p w14:paraId="545FD2DB" w14:textId="77777777" w:rsidR="002124BC" w:rsidRDefault="002124BC" w:rsidP="002124BC"/>
    <w:sectPr w:rsidR="002124B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4BC"/>
    <w:rsid w:val="00026DC2"/>
    <w:rsid w:val="000805D4"/>
    <w:rsid w:val="002124BC"/>
    <w:rsid w:val="00492232"/>
    <w:rsid w:val="004D3DCD"/>
    <w:rsid w:val="005833FC"/>
    <w:rsid w:val="008106B3"/>
    <w:rsid w:val="00896093"/>
    <w:rsid w:val="00933352"/>
    <w:rsid w:val="009A442F"/>
    <w:rsid w:val="009D3753"/>
    <w:rsid w:val="00B1162B"/>
    <w:rsid w:val="00B30175"/>
    <w:rsid w:val="00D61CD7"/>
    <w:rsid w:val="00EC3554"/>
    <w:rsid w:val="00ED04BE"/>
    <w:rsid w:val="00FA1099"/>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2F9C8E"/>
  <w15:chartTrackingRefBased/>
  <w15:docId w15:val="{02C1ADD2-B69A-4C10-BA0E-20CEFD5D3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24BC"/>
  </w:style>
  <w:style w:type="paragraph" w:styleId="Heading1">
    <w:name w:val="heading 1"/>
    <w:basedOn w:val="Normal"/>
    <w:next w:val="Normal"/>
    <w:link w:val="Heading1Char"/>
    <w:uiPriority w:val="9"/>
    <w:qFormat/>
    <w:rsid w:val="009A442F"/>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124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A442F"/>
    <w:rPr>
      <w:rFonts w:asciiTheme="majorHAnsi" w:eastAsiaTheme="majorEastAsia" w:hAnsiTheme="majorHAnsi" w:cstheme="majorBidi"/>
      <w:b/>
      <w:bCs/>
      <w:color w:val="2F5496" w:themeColor="accent1" w:themeShade="BF"/>
      <w:sz w:val="28"/>
      <w:szCs w:val="28"/>
      <w:lang w:val="en-US"/>
    </w:rPr>
  </w:style>
  <w:style w:type="character" w:styleId="Strong">
    <w:name w:val="Strong"/>
    <w:basedOn w:val="DefaultParagraphFont"/>
    <w:uiPriority w:val="22"/>
    <w:qFormat/>
    <w:rsid w:val="00933352"/>
    <w:rPr>
      <w:b/>
      <w:bCs/>
    </w:rPr>
  </w:style>
  <w:style w:type="paragraph" w:styleId="NormalWeb">
    <w:name w:val="Normal (Web)"/>
    <w:basedOn w:val="Normal"/>
    <w:uiPriority w:val="99"/>
    <w:semiHidden/>
    <w:unhideWhenUsed/>
    <w:rsid w:val="00026DC2"/>
    <w:pPr>
      <w:spacing w:before="100" w:beforeAutospacing="1" w:after="100" w:afterAutospacing="1" w:line="240" w:lineRule="auto"/>
    </w:pPr>
    <w:rPr>
      <w:rFonts w:ascii="Times New Roman" w:eastAsia="Times New Roman" w:hAnsi="Times New Roman" w:cs="Times New Roman"/>
      <w:sz w:val="24"/>
      <w:szCs w:val="24"/>
      <w:lang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7947">
      <w:bodyDiv w:val="1"/>
      <w:marLeft w:val="0"/>
      <w:marRight w:val="0"/>
      <w:marTop w:val="0"/>
      <w:marBottom w:val="0"/>
      <w:divBdr>
        <w:top w:val="none" w:sz="0" w:space="0" w:color="auto"/>
        <w:left w:val="none" w:sz="0" w:space="0" w:color="auto"/>
        <w:bottom w:val="none" w:sz="0" w:space="0" w:color="auto"/>
        <w:right w:val="none" w:sz="0" w:space="0" w:color="auto"/>
      </w:divBdr>
    </w:div>
    <w:div w:id="344989277">
      <w:bodyDiv w:val="1"/>
      <w:marLeft w:val="0"/>
      <w:marRight w:val="0"/>
      <w:marTop w:val="0"/>
      <w:marBottom w:val="0"/>
      <w:divBdr>
        <w:top w:val="none" w:sz="0" w:space="0" w:color="auto"/>
        <w:left w:val="none" w:sz="0" w:space="0" w:color="auto"/>
        <w:bottom w:val="none" w:sz="0" w:space="0" w:color="auto"/>
        <w:right w:val="none" w:sz="0" w:space="0" w:color="auto"/>
      </w:divBdr>
    </w:div>
    <w:div w:id="424615682">
      <w:bodyDiv w:val="1"/>
      <w:marLeft w:val="0"/>
      <w:marRight w:val="0"/>
      <w:marTop w:val="0"/>
      <w:marBottom w:val="0"/>
      <w:divBdr>
        <w:top w:val="none" w:sz="0" w:space="0" w:color="auto"/>
        <w:left w:val="none" w:sz="0" w:space="0" w:color="auto"/>
        <w:bottom w:val="none" w:sz="0" w:space="0" w:color="auto"/>
        <w:right w:val="none" w:sz="0" w:space="0" w:color="auto"/>
      </w:divBdr>
    </w:div>
    <w:div w:id="1442411901">
      <w:bodyDiv w:val="1"/>
      <w:marLeft w:val="0"/>
      <w:marRight w:val="0"/>
      <w:marTop w:val="0"/>
      <w:marBottom w:val="0"/>
      <w:divBdr>
        <w:top w:val="none" w:sz="0" w:space="0" w:color="auto"/>
        <w:left w:val="none" w:sz="0" w:space="0" w:color="auto"/>
        <w:bottom w:val="none" w:sz="0" w:space="0" w:color="auto"/>
        <w:right w:val="none" w:sz="0" w:space="0" w:color="auto"/>
      </w:divBdr>
    </w:div>
    <w:div w:id="1899168685">
      <w:bodyDiv w:val="1"/>
      <w:marLeft w:val="0"/>
      <w:marRight w:val="0"/>
      <w:marTop w:val="0"/>
      <w:marBottom w:val="0"/>
      <w:divBdr>
        <w:top w:val="none" w:sz="0" w:space="0" w:color="auto"/>
        <w:left w:val="none" w:sz="0" w:space="0" w:color="auto"/>
        <w:bottom w:val="none" w:sz="0" w:space="0" w:color="auto"/>
        <w:right w:val="none" w:sz="0" w:space="0" w:color="auto"/>
      </w:divBdr>
    </w:div>
    <w:div w:id="2095665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2702</TotalTime>
  <Pages>12</Pages>
  <Words>2656</Words>
  <Characters>12404</Characters>
  <Application>Microsoft Office Word</Application>
  <DocSecurity>0</DocSecurity>
  <Lines>457</Lines>
  <Paragraphs>362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HIEU Pham</dc:creator>
  <cp:keywords/>
  <dc:description/>
  <cp:lastModifiedBy>PHAM HIEU</cp:lastModifiedBy>
  <cp:revision>10</cp:revision>
  <dcterms:created xsi:type="dcterms:W3CDTF">2022-12-19T17:51:00Z</dcterms:created>
  <dcterms:modified xsi:type="dcterms:W3CDTF">2024-01-10T10:54:00Z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97f9306e-89cb-4907-bbc6-45ca050fcadf</vt:lpwstr>
  </property>
</Properties>
</file>